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03F06" w14:textId="77777777" w:rsidR="00AD5ED3" w:rsidRDefault="00AD5ED3" w:rsidP="00AD5ED3">
      <w:pPr>
        <w:autoSpaceDE w:val="0"/>
        <w:autoSpaceDN w:val="0"/>
        <w:adjustRightInd w:val="0"/>
        <w:spacing w:after="0" w:line="240" w:lineRule="auto"/>
        <w:jc w:val="right"/>
        <w:rPr>
          <w:rFonts w:ascii="Times New Roman" w:hAnsi="Times New Roman" w:cs="Times New Roman"/>
        </w:rPr>
      </w:pPr>
      <w:r w:rsidRPr="00AD5ED3">
        <w:rPr>
          <w:rFonts w:ascii="Times New Roman" w:hAnsi="Times New Roman" w:cs="Times New Roman"/>
          <w:lang w:val="en-US"/>
        </w:rPr>
        <w:t>Appendix No. 1</w:t>
      </w:r>
      <w:r w:rsidRPr="00AD5ED3">
        <w:rPr>
          <w:rFonts w:ascii="Times New Roman" w:hAnsi="Times New Roman" w:cs="Times New Roman"/>
          <w:lang w:val="en-US"/>
        </w:rPr>
        <w:br/>
        <w:t xml:space="preserve">to the Order of the Ministry of Economic Development </w:t>
      </w:r>
    </w:p>
    <w:p w14:paraId="0972263A" w14:textId="1F04A8E6" w:rsidR="00AD5ED3" w:rsidRPr="00AD5ED3" w:rsidRDefault="00AD5ED3" w:rsidP="00AD5ED3">
      <w:pPr>
        <w:autoSpaceDE w:val="0"/>
        <w:autoSpaceDN w:val="0"/>
        <w:adjustRightInd w:val="0"/>
        <w:spacing w:after="0" w:line="240" w:lineRule="auto"/>
        <w:jc w:val="right"/>
        <w:rPr>
          <w:rFonts w:ascii="Times New Roman" w:hAnsi="Times New Roman" w:cs="Times New Roman"/>
          <w:lang w:val="en-US"/>
        </w:rPr>
      </w:pPr>
      <w:r w:rsidRPr="00AD5ED3">
        <w:rPr>
          <w:rFonts w:ascii="Times New Roman" w:hAnsi="Times New Roman" w:cs="Times New Roman"/>
          <w:lang w:val="en-US"/>
        </w:rPr>
        <w:t>of the Russian Federation</w:t>
      </w:r>
      <w:r w:rsidRPr="00AD5ED3">
        <w:rPr>
          <w:rFonts w:ascii="Times New Roman" w:hAnsi="Times New Roman" w:cs="Times New Roman"/>
          <w:lang w:val="en-US"/>
        </w:rPr>
        <w:br/>
        <w:t>dated April 1, 2024, No. 189</w:t>
      </w:r>
    </w:p>
    <w:p w14:paraId="65F3B4A9" w14:textId="77777777" w:rsidR="00AD5ED3" w:rsidRDefault="00AD5ED3" w:rsidP="00AD5ED3">
      <w:pPr>
        <w:autoSpaceDE w:val="0"/>
        <w:autoSpaceDN w:val="0"/>
        <w:adjustRightInd w:val="0"/>
        <w:spacing w:after="0" w:line="240" w:lineRule="auto"/>
        <w:jc w:val="right"/>
        <w:rPr>
          <w:rFonts w:ascii="Times New Roman" w:hAnsi="Times New Roman" w:cs="Times New Roman"/>
        </w:rPr>
      </w:pPr>
    </w:p>
    <w:p w14:paraId="7B312907" w14:textId="200E76E3" w:rsidR="00AD5ED3" w:rsidRPr="00AD5ED3" w:rsidRDefault="00AD5ED3" w:rsidP="00AD5ED3">
      <w:pPr>
        <w:autoSpaceDE w:val="0"/>
        <w:autoSpaceDN w:val="0"/>
        <w:adjustRightInd w:val="0"/>
        <w:spacing w:after="0" w:line="240" w:lineRule="auto"/>
        <w:jc w:val="right"/>
        <w:rPr>
          <w:rFonts w:ascii="Times New Roman" w:hAnsi="Times New Roman" w:cs="Times New Roman"/>
        </w:rPr>
      </w:pPr>
      <w:r w:rsidRPr="00AD5ED3">
        <w:rPr>
          <w:rFonts w:ascii="Times New Roman" w:hAnsi="Times New Roman" w:cs="Times New Roman"/>
        </w:rPr>
        <w:t>Form</w:t>
      </w:r>
    </w:p>
    <w:p w14:paraId="3FF1B459" w14:textId="77777777" w:rsidR="009F475F" w:rsidRDefault="009F475F" w:rsidP="00AD5ED3">
      <w:pPr>
        <w:autoSpaceDE w:val="0"/>
        <w:autoSpaceDN w:val="0"/>
        <w:adjustRightInd w:val="0"/>
        <w:spacing w:after="0" w:line="240" w:lineRule="auto"/>
        <w:jc w:val="right"/>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5"/>
        <w:gridCol w:w="8165"/>
        <w:gridCol w:w="460"/>
      </w:tblGrid>
      <w:tr w:rsidR="009F475F" w14:paraId="46B4241C" w14:textId="77777777">
        <w:tc>
          <w:tcPr>
            <w:tcW w:w="445" w:type="dxa"/>
          </w:tcPr>
          <w:p w14:paraId="36A09585" w14:textId="77777777" w:rsidR="009F475F" w:rsidRDefault="009F475F">
            <w:pPr>
              <w:autoSpaceDE w:val="0"/>
              <w:autoSpaceDN w:val="0"/>
              <w:adjustRightInd w:val="0"/>
              <w:spacing w:after="0" w:line="240" w:lineRule="auto"/>
              <w:rPr>
                <w:rFonts w:ascii="Calibri" w:hAnsi="Calibri" w:cs="Calibri"/>
              </w:rPr>
            </w:pPr>
          </w:p>
        </w:tc>
        <w:tc>
          <w:tcPr>
            <w:tcW w:w="8165" w:type="dxa"/>
          </w:tcPr>
          <w:p w14:paraId="4994EB54" w14:textId="41A411B9" w:rsidR="009F475F" w:rsidRDefault="00AD5ED3" w:rsidP="00AD5ED3">
            <w:pPr>
              <w:jc w:val="center"/>
              <w:rPr>
                <w:rFonts w:ascii="Calibri" w:hAnsi="Calibri" w:cs="Calibri"/>
              </w:rPr>
            </w:pPr>
            <w:proofErr w:type="spellStart"/>
            <w:r w:rsidRPr="00AD5ED3">
              <w:rPr>
                <w:rFonts w:ascii="Calibri" w:hAnsi="Calibri" w:cs="Calibri"/>
              </w:rPr>
              <w:t>investment</w:t>
            </w:r>
            <w:proofErr w:type="spellEnd"/>
            <w:r w:rsidRPr="00AD5ED3">
              <w:rPr>
                <w:rFonts w:ascii="Calibri" w:hAnsi="Calibri" w:cs="Calibri"/>
              </w:rPr>
              <w:t xml:space="preserve"> </w:t>
            </w:r>
            <w:proofErr w:type="spellStart"/>
            <w:r w:rsidRPr="00AD5ED3">
              <w:rPr>
                <w:rFonts w:ascii="Calibri" w:hAnsi="Calibri" w:cs="Calibri"/>
              </w:rPr>
              <w:t>project</w:t>
            </w:r>
            <w:proofErr w:type="spellEnd"/>
            <w:r w:rsidRPr="00AD5ED3">
              <w:rPr>
                <w:rFonts w:ascii="Calibri" w:hAnsi="Calibri" w:cs="Calibri"/>
              </w:rPr>
              <w:t xml:space="preserve"> </w:t>
            </w:r>
            <w:proofErr w:type="spellStart"/>
            <w:r w:rsidRPr="00AD5ED3">
              <w:rPr>
                <w:rFonts w:ascii="Calibri" w:hAnsi="Calibri" w:cs="Calibri"/>
              </w:rPr>
              <w:t>passport</w:t>
            </w:r>
            <w:proofErr w:type="spellEnd"/>
          </w:p>
        </w:tc>
        <w:tc>
          <w:tcPr>
            <w:tcW w:w="460" w:type="dxa"/>
            <w:vMerge w:val="restart"/>
          </w:tcPr>
          <w:p w14:paraId="7114D173" w14:textId="77777777" w:rsidR="009F475F" w:rsidRDefault="009F475F">
            <w:pPr>
              <w:autoSpaceDE w:val="0"/>
              <w:autoSpaceDN w:val="0"/>
              <w:adjustRightInd w:val="0"/>
              <w:spacing w:after="0" w:line="240" w:lineRule="auto"/>
              <w:rPr>
                <w:rFonts w:ascii="Calibri" w:hAnsi="Calibri" w:cs="Calibri"/>
              </w:rPr>
            </w:pPr>
          </w:p>
        </w:tc>
      </w:tr>
      <w:tr w:rsidR="009F475F" w14:paraId="5288B209" w14:textId="77777777">
        <w:tc>
          <w:tcPr>
            <w:tcW w:w="445" w:type="dxa"/>
          </w:tcPr>
          <w:p w14:paraId="07DA1F6A" w14:textId="77777777" w:rsidR="009F475F" w:rsidRDefault="009F475F">
            <w:pPr>
              <w:autoSpaceDE w:val="0"/>
              <w:autoSpaceDN w:val="0"/>
              <w:adjustRightInd w:val="0"/>
              <w:spacing w:after="0" w:line="240" w:lineRule="auto"/>
              <w:rPr>
                <w:rFonts w:ascii="Calibri" w:hAnsi="Calibri" w:cs="Calibri"/>
              </w:rPr>
            </w:pPr>
          </w:p>
        </w:tc>
        <w:tc>
          <w:tcPr>
            <w:tcW w:w="8165" w:type="dxa"/>
            <w:tcBorders>
              <w:bottom w:val="single" w:sz="4" w:space="0" w:color="auto"/>
            </w:tcBorders>
          </w:tcPr>
          <w:p w14:paraId="55F3E5CC" w14:textId="77777777" w:rsidR="009F475F" w:rsidRDefault="009F475F">
            <w:pPr>
              <w:autoSpaceDE w:val="0"/>
              <w:autoSpaceDN w:val="0"/>
              <w:adjustRightInd w:val="0"/>
              <w:spacing w:after="0" w:line="240" w:lineRule="auto"/>
              <w:rPr>
                <w:rFonts w:ascii="Calibri" w:hAnsi="Calibri" w:cs="Calibri"/>
              </w:rPr>
            </w:pPr>
          </w:p>
        </w:tc>
        <w:tc>
          <w:tcPr>
            <w:tcW w:w="460" w:type="dxa"/>
            <w:vMerge/>
          </w:tcPr>
          <w:p w14:paraId="08C3971C" w14:textId="77777777" w:rsidR="009F475F" w:rsidRDefault="009F475F">
            <w:pPr>
              <w:autoSpaceDE w:val="0"/>
              <w:autoSpaceDN w:val="0"/>
              <w:adjustRightInd w:val="0"/>
              <w:spacing w:after="0" w:line="240" w:lineRule="auto"/>
              <w:rPr>
                <w:rFonts w:ascii="Calibri" w:hAnsi="Calibri" w:cs="Calibri"/>
              </w:rPr>
            </w:pPr>
          </w:p>
        </w:tc>
      </w:tr>
      <w:tr w:rsidR="009F475F" w:rsidRPr="00AD5ED3" w14:paraId="72B85344" w14:textId="77777777">
        <w:tc>
          <w:tcPr>
            <w:tcW w:w="445" w:type="dxa"/>
          </w:tcPr>
          <w:p w14:paraId="6122EB32" w14:textId="77777777" w:rsidR="009F475F" w:rsidRDefault="009F475F">
            <w:pPr>
              <w:autoSpaceDE w:val="0"/>
              <w:autoSpaceDN w:val="0"/>
              <w:adjustRightInd w:val="0"/>
              <w:spacing w:after="0" w:line="240" w:lineRule="auto"/>
              <w:rPr>
                <w:rFonts w:ascii="Calibri" w:hAnsi="Calibri" w:cs="Calibri"/>
              </w:rPr>
            </w:pPr>
          </w:p>
        </w:tc>
        <w:tc>
          <w:tcPr>
            <w:tcW w:w="8165" w:type="dxa"/>
            <w:tcBorders>
              <w:top w:val="single" w:sz="4" w:space="0" w:color="auto"/>
            </w:tcBorders>
          </w:tcPr>
          <w:p w14:paraId="13A5B489" w14:textId="0B40C1B3" w:rsidR="009F475F" w:rsidRPr="00AD5ED3" w:rsidRDefault="00AD5ED3" w:rsidP="00AD5ED3">
            <w:pPr>
              <w:jc w:val="center"/>
              <w:rPr>
                <w:rFonts w:ascii="Calibri" w:hAnsi="Calibri" w:cs="Calibri"/>
                <w:lang w:val="en-US"/>
              </w:rPr>
            </w:pPr>
            <w:r w:rsidRPr="00AD5ED3">
              <w:rPr>
                <w:rFonts w:ascii="Calibri" w:hAnsi="Calibri" w:cs="Calibri"/>
                <w:lang w:val="en-US"/>
              </w:rPr>
              <w:t>name of the investment project</w:t>
            </w:r>
          </w:p>
        </w:tc>
        <w:tc>
          <w:tcPr>
            <w:tcW w:w="460" w:type="dxa"/>
          </w:tcPr>
          <w:p w14:paraId="570B974D" w14:textId="77777777" w:rsidR="009F475F" w:rsidRPr="00AD5ED3" w:rsidRDefault="009F475F">
            <w:pPr>
              <w:autoSpaceDE w:val="0"/>
              <w:autoSpaceDN w:val="0"/>
              <w:adjustRightInd w:val="0"/>
              <w:spacing w:after="0" w:line="240" w:lineRule="auto"/>
              <w:rPr>
                <w:rFonts w:ascii="Calibri" w:hAnsi="Calibri" w:cs="Calibri"/>
                <w:lang w:val="en-US"/>
              </w:rPr>
            </w:pPr>
          </w:p>
        </w:tc>
      </w:tr>
    </w:tbl>
    <w:p w14:paraId="245F3FEE" w14:textId="77777777" w:rsidR="009F475F" w:rsidRPr="00AD5ED3" w:rsidRDefault="009F475F" w:rsidP="009F475F">
      <w:pPr>
        <w:autoSpaceDE w:val="0"/>
        <w:autoSpaceDN w:val="0"/>
        <w:adjustRightInd w:val="0"/>
        <w:spacing w:after="0" w:line="240" w:lineRule="auto"/>
        <w:jc w:val="both"/>
        <w:rPr>
          <w:rFonts w:ascii="Calibri" w:hAnsi="Calibri" w:cs="Calibri"/>
          <w:lang w:val="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054"/>
        <w:gridCol w:w="1834"/>
        <w:gridCol w:w="1624"/>
      </w:tblGrid>
      <w:tr w:rsidR="009F475F" w:rsidRPr="00AD5ED3" w14:paraId="2BD15C4A" w14:textId="77777777">
        <w:tc>
          <w:tcPr>
            <w:tcW w:w="9079" w:type="dxa"/>
            <w:gridSpan w:val="4"/>
            <w:tcBorders>
              <w:top w:val="single" w:sz="4" w:space="0" w:color="auto"/>
              <w:left w:val="single" w:sz="4" w:space="0" w:color="auto"/>
              <w:bottom w:val="single" w:sz="4" w:space="0" w:color="auto"/>
              <w:right w:val="single" w:sz="4" w:space="0" w:color="auto"/>
            </w:tcBorders>
          </w:tcPr>
          <w:p w14:paraId="3359E053" w14:textId="34475E49" w:rsidR="00AD5ED3" w:rsidRPr="00AD5ED3" w:rsidRDefault="00AD5ED3" w:rsidP="00AD5ED3">
            <w:pPr>
              <w:autoSpaceDE w:val="0"/>
              <w:autoSpaceDN w:val="0"/>
              <w:adjustRightInd w:val="0"/>
              <w:spacing w:after="0" w:line="240" w:lineRule="auto"/>
              <w:jc w:val="center"/>
              <w:outlineLvl w:val="1"/>
              <w:rPr>
                <w:rFonts w:ascii="Calibri" w:hAnsi="Calibri" w:cs="Calibri"/>
                <w:lang w:val="en-US"/>
              </w:rPr>
            </w:pPr>
            <w:r w:rsidRPr="00AD5ED3">
              <w:rPr>
                <w:rFonts w:ascii="Calibri" w:hAnsi="Calibri" w:cs="Calibri"/>
                <w:lang w:val="en-US"/>
              </w:rPr>
              <w:t>Entity</w:t>
            </w:r>
            <w:r w:rsidRPr="00AD5ED3">
              <w:rPr>
                <w:rFonts w:ascii="Calibri" w:hAnsi="Calibri" w:cs="Calibri"/>
                <w:lang w:val="en-US"/>
              </w:rPr>
              <w:t xml:space="preserve"> intending to obtain the status of a resident of a special economic zone</w:t>
            </w:r>
          </w:p>
          <w:p w14:paraId="0EAD5CE4" w14:textId="59914670" w:rsidR="009F475F" w:rsidRPr="00AD5ED3" w:rsidRDefault="00AD5ED3" w:rsidP="00AD5ED3">
            <w:pPr>
              <w:autoSpaceDE w:val="0"/>
              <w:autoSpaceDN w:val="0"/>
              <w:adjustRightInd w:val="0"/>
              <w:spacing w:after="0" w:line="240" w:lineRule="auto"/>
              <w:jc w:val="center"/>
              <w:rPr>
                <w:rFonts w:ascii="Calibri" w:hAnsi="Calibri" w:cs="Calibri"/>
                <w:lang w:val="en-US"/>
              </w:rPr>
            </w:pPr>
            <w:r w:rsidRPr="00AD5ED3">
              <w:rPr>
                <w:rFonts w:ascii="Calibri" w:hAnsi="Calibri" w:cs="Calibri"/>
                <w:lang w:val="en-US"/>
              </w:rPr>
              <w:t>(hereinafter referred to as the applicant of the investment project and the sez, respectively)</w:t>
            </w:r>
          </w:p>
        </w:tc>
      </w:tr>
      <w:tr w:rsidR="009F475F" w:rsidRPr="00AD5ED3" w14:paraId="12A142F1" w14:textId="77777777">
        <w:tc>
          <w:tcPr>
            <w:tcW w:w="567" w:type="dxa"/>
            <w:tcBorders>
              <w:top w:val="single" w:sz="4" w:space="0" w:color="auto"/>
              <w:left w:val="single" w:sz="4" w:space="0" w:color="auto"/>
              <w:bottom w:val="single" w:sz="4" w:space="0" w:color="auto"/>
              <w:right w:val="single" w:sz="4" w:space="0" w:color="auto"/>
            </w:tcBorders>
          </w:tcPr>
          <w:p w14:paraId="19CE44F9" w14:textId="77777777" w:rsidR="009F475F" w:rsidRDefault="009F475F">
            <w:pPr>
              <w:autoSpaceDE w:val="0"/>
              <w:autoSpaceDN w:val="0"/>
              <w:adjustRightInd w:val="0"/>
              <w:spacing w:after="0" w:line="240" w:lineRule="auto"/>
              <w:jc w:val="center"/>
              <w:rPr>
                <w:rFonts w:ascii="Calibri" w:hAnsi="Calibri" w:cs="Calibri"/>
              </w:rPr>
            </w:pPr>
            <w:r>
              <w:rPr>
                <w:rFonts w:ascii="Calibri" w:hAnsi="Calibri" w:cs="Calibri"/>
              </w:rPr>
              <w:t>1</w:t>
            </w:r>
          </w:p>
        </w:tc>
        <w:tc>
          <w:tcPr>
            <w:tcW w:w="5054" w:type="dxa"/>
            <w:tcBorders>
              <w:top w:val="single" w:sz="4" w:space="0" w:color="auto"/>
              <w:left w:val="single" w:sz="4" w:space="0" w:color="auto"/>
              <w:bottom w:val="single" w:sz="4" w:space="0" w:color="auto"/>
              <w:right w:val="single" w:sz="4" w:space="0" w:color="auto"/>
            </w:tcBorders>
          </w:tcPr>
          <w:p w14:paraId="1938BFE1" w14:textId="59888B69" w:rsidR="009F475F" w:rsidRPr="00AD5ED3" w:rsidRDefault="00AD5ED3">
            <w:pPr>
              <w:autoSpaceDE w:val="0"/>
              <w:autoSpaceDN w:val="0"/>
              <w:adjustRightInd w:val="0"/>
              <w:spacing w:after="0" w:line="240" w:lineRule="auto"/>
              <w:rPr>
                <w:rFonts w:ascii="Calibri" w:hAnsi="Calibri" w:cs="Calibri"/>
                <w:lang w:val="en-US"/>
              </w:rPr>
            </w:pPr>
            <w:r w:rsidRPr="00AD5ED3">
              <w:rPr>
                <w:rFonts w:ascii="Calibri" w:hAnsi="Calibri" w:cs="Calibri"/>
                <w:lang w:val="en-US"/>
              </w:rPr>
              <w:t xml:space="preserve">Full </w:t>
            </w:r>
            <w:r w:rsidRPr="00AD5ED3">
              <w:rPr>
                <w:rFonts w:ascii="Calibri" w:hAnsi="Calibri" w:cs="Calibri"/>
                <w:lang w:val="en-US"/>
              </w:rPr>
              <w:t>or abbreviated name (if available) of the applicant of the investment project - legal entity, or surname, first name, patronymic (if available) of the applicant of the investment project - individual entrepreneur</w:t>
            </w:r>
          </w:p>
        </w:tc>
        <w:tc>
          <w:tcPr>
            <w:tcW w:w="3458" w:type="dxa"/>
            <w:gridSpan w:val="2"/>
            <w:tcBorders>
              <w:top w:val="single" w:sz="4" w:space="0" w:color="auto"/>
              <w:left w:val="single" w:sz="4" w:space="0" w:color="auto"/>
              <w:bottom w:val="single" w:sz="4" w:space="0" w:color="auto"/>
              <w:right w:val="single" w:sz="4" w:space="0" w:color="auto"/>
            </w:tcBorders>
          </w:tcPr>
          <w:p w14:paraId="3125CFCA" w14:textId="77777777" w:rsidR="009F475F" w:rsidRPr="00AD5ED3" w:rsidRDefault="009F475F">
            <w:pPr>
              <w:autoSpaceDE w:val="0"/>
              <w:autoSpaceDN w:val="0"/>
              <w:adjustRightInd w:val="0"/>
              <w:spacing w:after="0" w:line="240" w:lineRule="auto"/>
              <w:rPr>
                <w:rFonts w:ascii="Calibri" w:hAnsi="Calibri" w:cs="Calibri"/>
                <w:lang w:val="en-US"/>
              </w:rPr>
            </w:pPr>
          </w:p>
        </w:tc>
      </w:tr>
      <w:tr w:rsidR="009F475F" w14:paraId="3191BEF6" w14:textId="77777777">
        <w:tc>
          <w:tcPr>
            <w:tcW w:w="567" w:type="dxa"/>
            <w:tcBorders>
              <w:top w:val="single" w:sz="4" w:space="0" w:color="auto"/>
              <w:left w:val="single" w:sz="4" w:space="0" w:color="auto"/>
              <w:bottom w:val="single" w:sz="4" w:space="0" w:color="auto"/>
              <w:right w:val="single" w:sz="4" w:space="0" w:color="auto"/>
            </w:tcBorders>
          </w:tcPr>
          <w:p w14:paraId="4F91C0C3" w14:textId="77777777" w:rsidR="009F475F" w:rsidRDefault="009F475F">
            <w:pPr>
              <w:autoSpaceDE w:val="0"/>
              <w:autoSpaceDN w:val="0"/>
              <w:adjustRightInd w:val="0"/>
              <w:spacing w:after="0" w:line="240" w:lineRule="auto"/>
              <w:jc w:val="center"/>
              <w:rPr>
                <w:rFonts w:ascii="Calibri" w:hAnsi="Calibri" w:cs="Calibri"/>
              </w:rPr>
            </w:pPr>
            <w:r>
              <w:rPr>
                <w:rFonts w:ascii="Calibri" w:hAnsi="Calibri" w:cs="Calibri"/>
              </w:rPr>
              <w:t>2</w:t>
            </w:r>
          </w:p>
        </w:tc>
        <w:tc>
          <w:tcPr>
            <w:tcW w:w="5054" w:type="dxa"/>
            <w:tcBorders>
              <w:top w:val="single" w:sz="4" w:space="0" w:color="auto"/>
              <w:left w:val="single" w:sz="4" w:space="0" w:color="auto"/>
              <w:bottom w:val="single" w:sz="4" w:space="0" w:color="auto"/>
              <w:right w:val="single" w:sz="4" w:space="0" w:color="auto"/>
            </w:tcBorders>
          </w:tcPr>
          <w:p w14:paraId="259CCEEF" w14:textId="687FBE09" w:rsidR="009F475F" w:rsidRDefault="00AD5ED3" w:rsidP="00AD5ED3">
            <w:pPr>
              <w:rPr>
                <w:rFonts w:ascii="Calibri" w:hAnsi="Calibri" w:cs="Calibri"/>
              </w:rPr>
            </w:pPr>
            <w:proofErr w:type="spellStart"/>
            <w:r w:rsidRPr="00AD5ED3">
              <w:rPr>
                <w:rFonts w:ascii="Calibri" w:hAnsi="Calibri" w:cs="Calibri"/>
              </w:rPr>
              <w:t>Taxpayer</w:t>
            </w:r>
            <w:proofErr w:type="spellEnd"/>
            <w:r w:rsidRPr="00AD5ED3">
              <w:rPr>
                <w:rFonts w:ascii="Calibri" w:hAnsi="Calibri" w:cs="Calibri"/>
              </w:rPr>
              <w:t xml:space="preserve"> </w:t>
            </w:r>
            <w:proofErr w:type="spellStart"/>
            <w:r w:rsidRPr="00AD5ED3">
              <w:rPr>
                <w:rFonts w:ascii="Calibri" w:hAnsi="Calibri" w:cs="Calibri"/>
              </w:rPr>
              <w:t>identification</w:t>
            </w:r>
            <w:proofErr w:type="spellEnd"/>
            <w:r w:rsidRPr="00AD5ED3">
              <w:rPr>
                <w:rFonts w:ascii="Calibri" w:hAnsi="Calibri" w:cs="Calibri"/>
              </w:rPr>
              <w:t xml:space="preserve"> </w:t>
            </w:r>
            <w:proofErr w:type="spellStart"/>
            <w:r w:rsidRPr="00AD5ED3">
              <w:rPr>
                <w:rFonts w:ascii="Calibri" w:hAnsi="Calibri" w:cs="Calibri"/>
              </w:rPr>
              <w:t>number</w:t>
            </w:r>
            <w:proofErr w:type="spellEnd"/>
          </w:p>
        </w:tc>
        <w:tc>
          <w:tcPr>
            <w:tcW w:w="3458" w:type="dxa"/>
            <w:gridSpan w:val="2"/>
            <w:tcBorders>
              <w:top w:val="single" w:sz="4" w:space="0" w:color="auto"/>
              <w:left w:val="single" w:sz="4" w:space="0" w:color="auto"/>
              <w:bottom w:val="single" w:sz="4" w:space="0" w:color="auto"/>
              <w:right w:val="single" w:sz="4" w:space="0" w:color="auto"/>
            </w:tcBorders>
          </w:tcPr>
          <w:p w14:paraId="0BBB755A" w14:textId="77777777" w:rsidR="009F475F" w:rsidRDefault="009F475F">
            <w:pPr>
              <w:autoSpaceDE w:val="0"/>
              <w:autoSpaceDN w:val="0"/>
              <w:adjustRightInd w:val="0"/>
              <w:spacing w:after="0" w:line="240" w:lineRule="auto"/>
              <w:rPr>
                <w:rFonts w:ascii="Calibri" w:hAnsi="Calibri" w:cs="Calibri"/>
              </w:rPr>
            </w:pPr>
          </w:p>
        </w:tc>
      </w:tr>
      <w:tr w:rsidR="009F475F" w:rsidRPr="00AD5ED3" w14:paraId="55A97384" w14:textId="77777777">
        <w:tc>
          <w:tcPr>
            <w:tcW w:w="567" w:type="dxa"/>
            <w:tcBorders>
              <w:top w:val="single" w:sz="4" w:space="0" w:color="auto"/>
              <w:left w:val="single" w:sz="4" w:space="0" w:color="auto"/>
              <w:bottom w:val="single" w:sz="4" w:space="0" w:color="auto"/>
              <w:right w:val="single" w:sz="4" w:space="0" w:color="auto"/>
            </w:tcBorders>
          </w:tcPr>
          <w:p w14:paraId="3F579EDC" w14:textId="77777777" w:rsidR="009F475F" w:rsidRDefault="009F475F">
            <w:pPr>
              <w:autoSpaceDE w:val="0"/>
              <w:autoSpaceDN w:val="0"/>
              <w:adjustRightInd w:val="0"/>
              <w:spacing w:after="0" w:line="240" w:lineRule="auto"/>
              <w:jc w:val="center"/>
              <w:rPr>
                <w:rFonts w:ascii="Calibri" w:hAnsi="Calibri" w:cs="Calibri"/>
              </w:rPr>
            </w:pPr>
            <w:r>
              <w:rPr>
                <w:rFonts w:ascii="Calibri" w:hAnsi="Calibri" w:cs="Calibri"/>
              </w:rPr>
              <w:t>3</w:t>
            </w:r>
          </w:p>
        </w:tc>
        <w:tc>
          <w:tcPr>
            <w:tcW w:w="5054" w:type="dxa"/>
            <w:tcBorders>
              <w:top w:val="single" w:sz="4" w:space="0" w:color="auto"/>
              <w:left w:val="single" w:sz="4" w:space="0" w:color="auto"/>
              <w:bottom w:val="single" w:sz="4" w:space="0" w:color="auto"/>
              <w:right w:val="single" w:sz="4" w:space="0" w:color="auto"/>
            </w:tcBorders>
          </w:tcPr>
          <w:p w14:paraId="1F76404E" w14:textId="65CC20AC" w:rsidR="009F475F" w:rsidRPr="00AD5ED3" w:rsidRDefault="00AD5ED3">
            <w:pPr>
              <w:autoSpaceDE w:val="0"/>
              <w:autoSpaceDN w:val="0"/>
              <w:adjustRightInd w:val="0"/>
              <w:spacing w:after="0" w:line="240" w:lineRule="auto"/>
              <w:rPr>
                <w:rFonts w:ascii="Calibri" w:hAnsi="Calibri" w:cs="Calibri"/>
                <w:lang w:val="en-US"/>
              </w:rPr>
            </w:pPr>
            <w:r w:rsidRPr="00AD5ED3">
              <w:rPr>
                <w:rFonts w:ascii="Calibri" w:hAnsi="Calibri" w:cs="Calibri"/>
                <w:lang w:val="en-US"/>
              </w:rPr>
              <w:t xml:space="preserve">Date </w:t>
            </w:r>
            <w:r w:rsidRPr="00AD5ED3">
              <w:rPr>
                <w:rFonts w:ascii="Calibri" w:hAnsi="Calibri" w:cs="Calibri"/>
                <w:lang w:val="en-US"/>
              </w:rPr>
              <w:t>of registration of the applicant of the investment project as a legal entity (individual entrepreneur), name of the registering authority</w:t>
            </w:r>
          </w:p>
        </w:tc>
        <w:tc>
          <w:tcPr>
            <w:tcW w:w="3458" w:type="dxa"/>
            <w:gridSpan w:val="2"/>
            <w:tcBorders>
              <w:top w:val="single" w:sz="4" w:space="0" w:color="auto"/>
              <w:left w:val="single" w:sz="4" w:space="0" w:color="auto"/>
              <w:bottom w:val="single" w:sz="4" w:space="0" w:color="auto"/>
              <w:right w:val="single" w:sz="4" w:space="0" w:color="auto"/>
            </w:tcBorders>
          </w:tcPr>
          <w:p w14:paraId="168DB6C5" w14:textId="77777777" w:rsidR="009F475F" w:rsidRPr="00AD5ED3" w:rsidRDefault="009F475F">
            <w:pPr>
              <w:autoSpaceDE w:val="0"/>
              <w:autoSpaceDN w:val="0"/>
              <w:adjustRightInd w:val="0"/>
              <w:spacing w:after="0" w:line="240" w:lineRule="auto"/>
              <w:rPr>
                <w:rFonts w:ascii="Calibri" w:hAnsi="Calibri" w:cs="Calibri"/>
                <w:lang w:val="en-US"/>
              </w:rPr>
            </w:pPr>
          </w:p>
        </w:tc>
      </w:tr>
      <w:tr w:rsidR="009F475F" w:rsidRPr="00AD5ED3" w14:paraId="77397BE5" w14:textId="77777777">
        <w:tc>
          <w:tcPr>
            <w:tcW w:w="567" w:type="dxa"/>
            <w:tcBorders>
              <w:top w:val="single" w:sz="4" w:space="0" w:color="auto"/>
              <w:left w:val="single" w:sz="4" w:space="0" w:color="auto"/>
              <w:bottom w:val="single" w:sz="4" w:space="0" w:color="auto"/>
              <w:right w:val="single" w:sz="4" w:space="0" w:color="auto"/>
            </w:tcBorders>
          </w:tcPr>
          <w:p w14:paraId="60C16186" w14:textId="77777777" w:rsidR="009F475F" w:rsidRDefault="009F475F">
            <w:pPr>
              <w:autoSpaceDE w:val="0"/>
              <w:autoSpaceDN w:val="0"/>
              <w:adjustRightInd w:val="0"/>
              <w:spacing w:after="0" w:line="240" w:lineRule="auto"/>
              <w:jc w:val="center"/>
              <w:rPr>
                <w:rFonts w:ascii="Calibri" w:hAnsi="Calibri" w:cs="Calibri"/>
              </w:rPr>
            </w:pPr>
            <w:r>
              <w:rPr>
                <w:rFonts w:ascii="Calibri" w:hAnsi="Calibri" w:cs="Calibri"/>
              </w:rPr>
              <w:t>4</w:t>
            </w:r>
          </w:p>
        </w:tc>
        <w:tc>
          <w:tcPr>
            <w:tcW w:w="5054" w:type="dxa"/>
            <w:tcBorders>
              <w:top w:val="single" w:sz="4" w:space="0" w:color="auto"/>
              <w:left w:val="single" w:sz="4" w:space="0" w:color="auto"/>
              <w:bottom w:val="single" w:sz="4" w:space="0" w:color="auto"/>
              <w:right w:val="single" w:sz="4" w:space="0" w:color="auto"/>
            </w:tcBorders>
          </w:tcPr>
          <w:p w14:paraId="75C731F6" w14:textId="6DA607B3" w:rsidR="009F475F" w:rsidRPr="00AD5ED3" w:rsidRDefault="00AD5ED3">
            <w:pPr>
              <w:autoSpaceDE w:val="0"/>
              <w:autoSpaceDN w:val="0"/>
              <w:adjustRightInd w:val="0"/>
              <w:spacing w:after="0" w:line="240" w:lineRule="auto"/>
              <w:rPr>
                <w:rFonts w:ascii="Calibri" w:hAnsi="Calibri" w:cs="Calibri"/>
                <w:lang w:val="en-US"/>
              </w:rPr>
            </w:pPr>
            <w:r w:rsidRPr="00AD5ED3">
              <w:rPr>
                <w:rFonts w:ascii="Calibri" w:hAnsi="Calibri" w:cs="Calibri"/>
                <w:lang w:val="en-US"/>
              </w:rPr>
              <w:t xml:space="preserve">Information </w:t>
            </w:r>
            <w:r w:rsidRPr="00AD5ED3">
              <w:rPr>
                <w:rFonts w:ascii="Calibri" w:hAnsi="Calibri" w:cs="Calibri"/>
                <w:lang w:val="en-US"/>
              </w:rPr>
              <w:t>on the structure of the authorized capital of the applicant of the investment project - legal entity (list of founders (participants, shareholders) indicating the size of their shares and the country of residence of each founder (participant, shareholder) (if available), as well as the ultimate beneficial owners)</w:t>
            </w:r>
          </w:p>
        </w:tc>
        <w:tc>
          <w:tcPr>
            <w:tcW w:w="3458" w:type="dxa"/>
            <w:gridSpan w:val="2"/>
            <w:tcBorders>
              <w:top w:val="single" w:sz="4" w:space="0" w:color="auto"/>
              <w:left w:val="single" w:sz="4" w:space="0" w:color="auto"/>
              <w:bottom w:val="single" w:sz="4" w:space="0" w:color="auto"/>
              <w:right w:val="single" w:sz="4" w:space="0" w:color="auto"/>
            </w:tcBorders>
          </w:tcPr>
          <w:p w14:paraId="75D493DD" w14:textId="77777777" w:rsidR="009F475F" w:rsidRPr="00AD5ED3" w:rsidRDefault="009F475F">
            <w:pPr>
              <w:autoSpaceDE w:val="0"/>
              <w:autoSpaceDN w:val="0"/>
              <w:adjustRightInd w:val="0"/>
              <w:spacing w:after="0" w:line="240" w:lineRule="auto"/>
              <w:rPr>
                <w:rFonts w:ascii="Calibri" w:hAnsi="Calibri" w:cs="Calibri"/>
                <w:lang w:val="en-US"/>
              </w:rPr>
            </w:pPr>
          </w:p>
        </w:tc>
      </w:tr>
      <w:tr w:rsidR="009F475F" w:rsidRPr="00AD5ED3" w14:paraId="62497F7B" w14:textId="77777777">
        <w:tc>
          <w:tcPr>
            <w:tcW w:w="567" w:type="dxa"/>
            <w:tcBorders>
              <w:top w:val="single" w:sz="4" w:space="0" w:color="auto"/>
              <w:left w:val="single" w:sz="4" w:space="0" w:color="auto"/>
              <w:bottom w:val="single" w:sz="4" w:space="0" w:color="auto"/>
              <w:right w:val="single" w:sz="4" w:space="0" w:color="auto"/>
            </w:tcBorders>
          </w:tcPr>
          <w:p w14:paraId="7352EEB5" w14:textId="77777777" w:rsidR="009F475F" w:rsidRDefault="009F475F">
            <w:pPr>
              <w:autoSpaceDE w:val="0"/>
              <w:autoSpaceDN w:val="0"/>
              <w:adjustRightInd w:val="0"/>
              <w:spacing w:after="0" w:line="240" w:lineRule="auto"/>
              <w:jc w:val="center"/>
              <w:rPr>
                <w:rFonts w:ascii="Calibri" w:hAnsi="Calibri" w:cs="Calibri"/>
              </w:rPr>
            </w:pPr>
            <w:r>
              <w:rPr>
                <w:rFonts w:ascii="Calibri" w:hAnsi="Calibri" w:cs="Calibri"/>
              </w:rPr>
              <w:t>5</w:t>
            </w:r>
          </w:p>
        </w:tc>
        <w:tc>
          <w:tcPr>
            <w:tcW w:w="5054" w:type="dxa"/>
            <w:tcBorders>
              <w:top w:val="single" w:sz="4" w:space="0" w:color="auto"/>
              <w:left w:val="single" w:sz="4" w:space="0" w:color="auto"/>
              <w:bottom w:val="single" w:sz="4" w:space="0" w:color="auto"/>
              <w:right w:val="single" w:sz="4" w:space="0" w:color="auto"/>
            </w:tcBorders>
          </w:tcPr>
          <w:p w14:paraId="4F9C92F5" w14:textId="63EC8648" w:rsidR="009F475F" w:rsidRPr="00AD5ED3" w:rsidRDefault="00AD5ED3" w:rsidP="00AD5ED3">
            <w:pPr>
              <w:rPr>
                <w:rFonts w:ascii="Calibri" w:hAnsi="Calibri" w:cs="Calibri"/>
                <w:lang w:val="en-US"/>
              </w:rPr>
            </w:pPr>
            <w:r w:rsidRPr="00AD5ED3">
              <w:rPr>
                <w:rFonts w:ascii="Calibri" w:hAnsi="Calibri" w:cs="Calibri"/>
                <w:lang w:val="en-US"/>
              </w:rPr>
              <w:t>Address w</w:t>
            </w:r>
            <w:r w:rsidRPr="00AD5ED3">
              <w:rPr>
                <w:rFonts w:ascii="Calibri" w:hAnsi="Calibri" w:cs="Calibri"/>
                <w:lang w:val="en-US"/>
              </w:rPr>
              <w:t>ithin the location (for legal entity), registration address at place of residence (for individual entrepreneur)</w:t>
            </w:r>
          </w:p>
        </w:tc>
        <w:tc>
          <w:tcPr>
            <w:tcW w:w="3458" w:type="dxa"/>
            <w:gridSpan w:val="2"/>
            <w:tcBorders>
              <w:top w:val="single" w:sz="4" w:space="0" w:color="auto"/>
              <w:left w:val="single" w:sz="4" w:space="0" w:color="auto"/>
              <w:bottom w:val="single" w:sz="4" w:space="0" w:color="auto"/>
              <w:right w:val="single" w:sz="4" w:space="0" w:color="auto"/>
            </w:tcBorders>
          </w:tcPr>
          <w:p w14:paraId="44BEAEEC" w14:textId="77777777" w:rsidR="009F475F" w:rsidRPr="00AD5ED3" w:rsidRDefault="009F475F">
            <w:pPr>
              <w:autoSpaceDE w:val="0"/>
              <w:autoSpaceDN w:val="0"/>
              <w:adjustRightInd w:val="0"/>
              <w:spacing w:after="0" w:line="240" w:lineRule="auto"/>
              <w:rPr>
                <w:rFonts w:ascii="Calibri" w:hAnsi="Calibri" w:cs="Calibri"/>
                <w:lang w:val="en-US"/>
              </w:rPr>
            </w:pPr>
          </w:p>
        </w:tc>
      </w:tr>
      <w:tr w:rsidR="009F475F" w:rsidRPr="00AD5ED3" w14:paraId="5D65F9E6" w14:textId="77777777">
        <w:tc>
          <w:tcPr>
            <w:tcW w:w="567" w:type="dxa"/>
            <w:vMerge w:val="restart"/>
            <w:tcBorders>
              <w:top w:val="single" w:sz="4" w:space="0" w:color="auto"/>
              <w:left w:val="single" w:sz="4" w:space="0" w:color="auto"/>
              <w:bottom w:val="single" w:sz="4" w:space="0" w:color="auto"/>
              <w:right w:val="single" w:sz="4" w:space="0" w:color="auto"/>
            </w:tcBorders>
          </w:tcPr>
          <w:p w14:paraId="38AC732B" w14:textId="77777777" w:rsidR="009F475F" w:rsidRDefault="009F475F">
            <w:pPr>
              <w:autoSpaceDE w:val="0"/>
              <w:autoSpaceDN w:val="0"/>
              <w:adjustRightInd w:val="0"/>
              <w:spacing w:after="0" w:line="240" w:lineRule="auto"/>
              <w:jc w:val="center"/>
              <w:rPr>
                <w:rFonts w:ascii="Calibri" w:hAnsi="Calibri" w:cs="Calibri"/>
              </w:rPr>
            </w:pPr>
            <w:r>
              <w:rPr>
                <w:rFonts w:ascii="Calibri" w:hAnsi="Calibri" w:cs="Calibri"/>
              </w:rPr>
              <w:t>6</w:t>
            </w:r>
          </w:p>
        </w:tc>
        <w:tc>
          <w:tcPr>
            <w:tcW w:w="5054" w:type="dxa"/>
            <w:tcBorders>
              <w:top w:val="single" w:sz="4" w:space="0" w:color="auto"/>
              <w:left w:val="single" w:sz="4" w:space="0" w:color="auto"/>
              <w:bottom w:val="single" w:sz="4" w:space="0" w:color="auto"/>
              <w:right w:val="single" w:sz="4" w:space="0" w:color="auto"/>
            </w:tcBorders>
          </w:tcPr>
          <w:p w14:paraId="4ACAF829" w14:textId="7F462D17" w:rsidR="009F475F" w:rsidRPr="00AD5ED3" w:rsidRDefault="00AD5ED3">
            <w:pPr>
              <w:autoSpaceDE w:val="0"/>
              <w:autoSpaceDN w:val="0"/>
              <w:adjustRightInd w:val="0"/>
              <w:spacing w:after="0" w:line="240" w:lineRule="auto"/>
              <w:rPr>
                <w:rFonts w:ascii="Calibri" w:hAnsi="Calibri" w:cs="Calibri"/>
                <w:lang w:val="en-US"/>
              </w:rPr>
            </w:pPr>
            <w:r w:rsidRPr="00AD5ED3">
              <w:rPr>
                <w:rFonts w:ascii="Calibri" w:hAnsi="Calibri" w:cs="Calibri"/>
                <w:lang w:val="en-US"/>
              </w:rPr>
              <w:t xml:space="preserve">Surname, </w:t>
            </w:r>
            <w:r w:rsidRPr="00AD5ED3">
              <w:rPr>
                <w:rFonts w:ascii="Calibri" w:hAnsi="Calibri" w:cs="Calibri"/>
                <w:lang w:val="en-US"/>
              </w:rPr>
              <w:t>first name, patronymic (if available) of the authorized representative of the applicant of the investment project (if available)</w:t>
            </w:r>
          </w:p>
        </w:tc>
        <w:tc>
          <w:tcPr>
            <w:tcW w:w="3458" w:type="dxa"/>
            <w:gridSpan w:val="2"/>
            <w:tcBorders>
              <w:top w:val="single" w:sz="4" w:space="0" w:color="auto"/>
              <w:left w:val="single" w:sz="4" w:space="0" w:color="auto"/>
              <w:bottom w:val="single" w:sz="4" w:space="0" w:color="auto"/>
              <w:right w:val="single" w:sz="4" w:space="0" w:color="auto"/>
            </w:tcBorders>
          </w:tcPr>
          <w:p w14:paraId="679F17EE" w14:textId="77777777" w:rsidR="009F475F" w:rsidRPr="00AD5ED3" w:rsidRDefault="009F475F">
            <w:pPr>
              <w:autoSpaceDE w:val="0"/>
              <w:autoSpaceDN w:val="0"/>
              <w:adjustRightInd w:val="0"/>
              <w:spacing w:after="0" w:line="240" w:lineRule="auto"/>
              <w:rPr>
                <w:rFonts w:ascii="Calibri" w:hAnsi="Calibri" w:cs="Calibri"/>
                <w:lang w:val="en-US"/>
              </w:rPr>
            </w:pPr>
          </w:p>
        </w:tc>
      </w:tr>
      <w:tr w:rsidR="009F475F" w:rsidRPr="00AD5ED3" w14:paraId="56823F8E" w14:textId="77777777">
        <w:tc>
          <w:tcPr>
            <w:tcW w:w="567" w:type="dxa"/>
            <w:vMerge/>
            <w:tcBorders>
              <w:top w:val="single" w:sz="4" w:space="0" w:color="auto"/>
              <w:left w:val="single" w:sz="4" w:space="0" w:color="auto"/>
              <w:bottom w:val="single" w:sz="4" w:space="0" w:color="auto"/>
              <w:right w:val="single" w:sz="4" w:space="0" w:color="auto"/>
            </w:tcBorders>
          </w:tcPr>
          <w:p w14:paraId="2C30D0BC" w14:textId="77777777" w:rsidR="009F475F" w:rsidRPr="00AD5ED3" w:rsidRDefault="009F475F">
            <w:pPr>
              <w:autoSpaceDE w:val="0"/>
              <w:autoSpaceDN w:val="0"/>
              <w:adjustRightInd w:val="0"/>
              <w:spacing w:after="0" w:line="240" w:lineRule="auto"/>
              <w:rPr>
                <w:rFonts w:ascii="Calibri" w:hAnsi="Calibri" w:cs="Calibri"/>
                <w:lang w:val="en-US"/>
              </w:rPr>
            </w:pPr>
          </w:p>
        </w:tc>
        <w:tc>
          <w:tcPr>
            <w:tcW w:w="5054" w:type="dxa"/>
            <w:tcBorders>
              <w:top w:val="single" w:sz="4" w:space="0" w:color="auto"/>
              <w:left w:val="single" w:sz="4" w:space="0" w:color="auto"/>
              <w:bottom w:val="single" w:sz="4" w:space="0" w:color="auto"/>
              <w:right w:val="single" w:sz="4" w:space="0" w:color="auto"/>
            </w:tcBorders>
          </w:tcPr>
          <w:p w14:paraId="67C49084" w14:textId="39BA1ED3" w:rsidR="009F475F" w:rsidRPr="00AD5ED3" w:rsidRDefault="00AD5ED3" w:rsidP="00AD5ED3">
            <w:pPr>
              <w:rPr>
                <w:rFonts w:ascii="Calibri" w:hAnsi="Calibri" w:cs="Calibri"/>
                <w:lang w:val="en-US"/>
              </w:rPr>
            </w:pPr>
            <w:r w:rsidRPr="00AD5ED3">
              <w:rPr>
                <w:rFonts w:ascii="Calibri" w:hAnsi="Calibri" w:cs="Calibri"/>
                <w:lang w:val="en-US"/>
              </w:rPr>
              <w:t xml:space="preserve">Position </w:t>
            </w:r>
            <w:r w:rsidRPr="00AD5ED3">
              <w:rPr>
                <w:rFonts w:ascii="Calibri" w:hAnsi="Calibri" w:cs="Calibri"/>
                <w:lang w:val="en-US"/>
              </w:rPr>
              <w:t>of the authorized representative of the applicant of the investment project (if available)</w:t>
            </w:r>
          </w:p>
        </w:tc>
        <w:tc>
          <w:tcPr>
            <w:tcW w:w="3458" w:type="dxa"/>
            <w:gridSpan w:val="2"/>
            <w:tcBorders>
              <w:top w:val="single" w:sz="4" w:space="0" w:color="auto"/>
              <w:left w:val="single" w:sz="4" w:space="0" w:color="auto"/>
              <w:bottom w:val="single" w:sz="4" w:space="0" w:color="auto"/>
              <w:right w:val="single" w:sz="4" w:space="0" w:color="auto"/>
            </w:tcBorders>
          </w:tcPr>
          <w:p w14:paraId="7AE8F815" w14:textId="77777777" w:rsidR="009F475F" w:rsidRPr="00AD5ED3" w:rsidRDefault="009F475F">
            <w:pPr>
              <w:autoSpaceDE w:val="0"/>
              <w:autoSpaceDN w:val="0"/>
              <w:adjustRightInd w:val="0"/>
              <w:spacing w:after="0" w:line="240" w:lineRule="auto"/>
              <w:rPr>
                <w:rFonts w:ascii="Calibri" w:hAnsi="Calibri" w:cs="Calibri"/>
                <w:lang w:val="en-US"/>
              </w:rPr>
            </w:pPr>
          </w:p>
        </w:tc>
      </w:tr>
      <w:tr w:rsidR="009F475F" w14:paraId="63B5767C" w14:textId="77777777">
        <w:tc>
          <w:tcPr>
            <w:tcW w:w="567" w:type="dxa"/>
            <w:vMerge/>
            <w:tcBorders>
              <w:top w:val="single" w:sz="4" w:space="0" w:color="auto"/>
              <w:left w:val="single" w:sz="4" w:space="0" w:color="auto"/>
              <w:bottom w:val="single" w:sz="4" w:space="0" w:color="auto"/>
              <w:right w:val="single" w:sz="4" w:space="0" w:color="auto"/>
            </w:tcBorders>
          </w:tcPr>
          <w:p w14:paraId="5DCD033A" w14:textId="77777777" w:rsidR="009F475F" w:rsidRPr="00AD5ED3" w:rsidRDefault="009F475F">
            <w:pPr>
              <w:autoSpaceDE w:val="0"/>
              <w:autoSpaceDN w:val="0"/>
              <w:adjustRightInd w:val="0"/>
              <w:spacing w:after="0" w:line="240" w:lineRule="auto"/>
              <w:rPr>
                <w:rFonts w:ascii="Calibri" w:hAnsi="Calibri" w:cs="Calibri"/>
                <w:lang w:val="en-US"/>
              </w:rPr>
            </w:pPr>
          </w:p>
        </w:tc>
        <w:tc>
          <w:tcPr>
            <w:tcW w:w="5054" w:type="dxa"/>
            <w:tcBorders>
              <w:top w:val="single" w:sz="4" w:space="0" w:color="auto"/>
              <w:left w:val="single" w:sz="4" w:space="0" w:color="auto"/>
              <w:bottom w:val="single" w:sz="4" w:space="0" w:color="auto"/>
              <w:right w:val="single" w:sz="4" w:space="0" w:color="auto"/>
            </w:tcBorders>
          </w:tcPr>
          <w:p w14:paraId="1D019D57" w14:textId="4E222F7D" w:rsidR="009F475F" w:rsidRDefault="00AD5ED3" w:rsidP="00AD5ED3">
            <w:pPr>
              <w:rPr>
                <w:rFonts w:ascii="Calibri" w:hAnsi="Calibri" w:cs="Calibri"/>
              </w:rPr>
            </w:pPr>
            <w:proofErr w:type="spellStart"/>
            <w:r w:rsidRPr="00AD5ED3">
              <w:rPr>
                <w:rFonts w:ascii="Calibri" w:hAnsi="Calibri" w:cs="Calibri"/>
              </w:rPr>
              <w:t>Email</w:t>
            </w:r>
            <w:proofErr w:type="spellEnd"/>
            <w:r w:rsidRPr="00AD5ED3">
              <w:rPr>
                <w:rFonts w:ascii="Calibri" w:hAnsi="Calibri" w:cs="Calibri"/>
              </w:rPr>
              <w:t xml:space="preserve"> </w:t>
            </w:r>
            <w:proofErr w:type="spellStart"/>
            <w:r w:rsidRPr="00AD5ED3">
              <w:rPr>
                <w:rFonts w:ascii="Calibri" w:hAnsi="Calibri" w:cs="Calibri"/>
              </w:rPr>
              <w:t>address</w:t>
            </w:r>
            <w:proofErr w:type="spellEnd"/>
            <w:r w:rsidRPr="00AD5ED3">
              <w:rPr>
                <w:rFonts w:ascii="Calibri" w:hAnsi="Calibri" w:cs="Calibri"/>
              </w:rPr>
              <w:t xml:space="preserve"> (</w:t>
            </w:r>
            <w:proofErr w:type="spellStart"/>
            <w:r w:rsidRPr="00AD5ED3">
              <w:rPr>
                <w:rFonts w:ascii="Calibri" w:hAnsi="Calibri" w:cs="Calibri"/>
              </w:rPr>
              <w:t>if</w:t>
            </w:r>
            <w:proofErr w:type="spellEnd"/>
            <w:r w:rsidRPr="00AD5ED3">
              <w:rPr>
                <w:rFonts w:ascii="Calibri" w:hAnsi="Calibri" w:cs="Calibri"/>
              </w:rPr>
              <w:t xml:space="preserve"> </w:t>
            </w:r>
            <w:proofErr w:type="spellStart"/>
            <w:r w:rsidRPr="00AD5ED3">
              <w:rPr>
                <w:rFonts w:ascii="Calibri" w:hAnsi="Calibri" w:cs="Calibri"/>
              </w:rPr>
              <w:t>available</w:t>
            </w:r>
            <w:proofErr w:type="spellEnd"/>
            <w:r w:rsidRPr="00AD5ED3">
              <w:rPr>
                <w:rFonts w:ascii="Calibri" w:hAnsi="Calibri" w:cs="Calibri"/>
              </w:rPr>
              <w:t>)</w:t>
            </w:r>
          </w:p>
        </w:tc>
        <w:tc>
          <w:tcPr>
            <w:tcW w:w="3458" w:type="dxa"/>
            <w:gridSpan w:val="2"/>
            <w:tcBorders>
              <w:top w:val="single" w:sz="4" w:space="0" w:color="auto"/>
              <w:left w:val="single" w:sz="4" w:space="0" w:color="auto"/>
              <w:bottom w:val="single" w:sz="4" w:space="0" w:color="auto"/>
              <w:right w:val="single" w:sz="4" w:space="0" w:color="auto"/>
            </w:tcBorders>
          </w:tcPr>
          <w:p w14:paraId="61FDE134" w14:textId="77777777" w:rsidR="009F475F" w:rsidRDefault="009F475F">
            <w:pPr>
              <w:autoSpaceDE w:val="0"/>
              <w:autoSpaceDN w:val="0"/>
              <w:adjustRightInd w:val="0"/>
              <w:spacing w:after="0" w:line="240" w:lineRule="auto"/>
              <w:rPr>
                <w:rFonts w:ascii="Calibri" w:hAnsi="Calibri" w:cs="Calibri"/>
              </w:rPr>
            </w:pPr>
          </w:p>
        </w:tc>
      </w:tr>
      <w:tr w:rsidR="009F475F" w14:paraId="4AA45EA7" w14:textId="77777777">
        <w:tc>
          <w:tcPr>
            <w:tcW w:w="567" w:type="dxa"/>
            <w:vMerge/>
            <w:tcBorders>
              <w:top w:val="single" w:sz="4" w:space="0" w:color="auto"/>
              <w:left w:val="single" w:sz="4" w:space="0" w:color="auto"/>
              <w:bottom w:val="single" w:sz="4" w:space="0" w:color="auto"/>
              <w:right w:val="single" w:sz="4" w:space="0" w:color="auto"/>
            </w:tcBorders>
          </w:tcPr>
          <w:p w14:paraId="438F50C8" w14:textId="77777777" w:rsidR="009F475F" w:rsidRDefault="009F475F">
            <w:pPr>
              <w:autoSpaceDE w:val="0"/>
              <w:autoSpaceDN w:val="0"/>
              <w:adjustRightInd w:val="0"/>
              <w:spacing w:after="0" w:line="240" w:lineRule="auto"/>
              <w:rPr>
                <w:rFonts w:ascii="Calibri" w:hAnsi="Calibri" w:cs="Calibri"/>
              </w:rPr>
            </w:pPr>
          </w:p>
        </w:tc>
        <w:tc>
          <w:tcPr>
            <w:tcW w:w="5054" w:type="dxa"/>
            <w:tcBorders>
              <w:top w:val="single" w:sz="4" w:space="0" w:color="auto"/>
              <w:left w:val="single" w:sz="4" w:space="0" w:color="auto"/>
              <w:bottom w:val="single" w:sz="4" w:space="0" w:color="auto"/>
              <w:right w:val="single" w:sz="4" w:space="0" w:color="auto"/>
            </w:tcBorders>
          </w:tcPr>
          <w:p w14:paraId="6C1AEB69" w14:textId="11E8B7C0" w:rsidR="009F475F" w:rsidRPr="00AD5ED3" w:rsidRDefault="00AD5ED3">
            <w:pPr>
              <w:autoSpaceDE w:val="0"/>
              <w:autoSpaceDN w:val="0"/>
              <w:adjustRightInd w:val="0"/>
              <w:spacing w:after="0" w:line="240" w:lineRule="auto"/>
              <w:rPr>
                <w:rFonts w:ascii="Calibri" w:hAnsi="Calibri" w:cs="Calibri"/>
                <w:lang w:val="en-US"/>
              </w:rPr>
            </w:pPr>
            <w:r>
              <w:rPr>
                <w:rFonts w:ascii="Calibri" w:hAnsi="Calibri" w:cs="Calibri"/>
                <w:lang w:val="en-US"/>
              </w:rPr>
              <w:t>Phone number</w:t>
            </w:r>
          </w:p>
        </w:tc>
        <w:tc>
          <w:tcPr>
            <w:tcW w:w="3458" w:type="dxa"/>
            <w:gridSpan w:val="2"/>
            <w:tcBorders>
              <w:top w:val="single" w:sz="4" w:space="0" w:color="auto"/>
              <w:left w:val="single" w:sz="4" w:space="0" w:color="auto"/>
              <w:bottom w:val="single" w:sz="4" w:space="0" w:color="auto"/>
              <w:right w:val="single" w:sz="4" w:space="0" w:color="auto"/>
            </w:tcBorders>
          </w:tcPr>
          <w:p w14:paraId="5FC6046B" w14:textId="77777777" w:rsidR="009F475F" w:rsidRDefault="009F475F">
            <w:pPr>
              <w:autoSpaceDE w:val="0"/>
              <w:autoSpaceDN w:val="0"/>
              <w:adjustRightInd w:val="0"/>
              <w:spacing w:after="0" w:line="240" w:lineRule="auto"/>
              <w:rPr>
                <w:rFonts w:ascii="Calibri" w:hAnsi="Calibri" w:cs="Calibri"/>
              </w:rPr>
            </w:pPr>
          </w:p>
        </w:tc>
      </w:tr>
      <w:tr w:rsidR="009F475F" w:rsidRPr="00AD5ED3" w14:paraId="2FBB8066" w14:textId="77777777">
        <w:tc>
          <w:tcPr>
            <w:tcW w:w="567" w:type="dxa"/>
            <w:vMerge w:val="restart"/>
            <w:tcBorders>
              <w:top w:val="single" w:sz="4" w:space="0" w:color="auto"/>
              <w:left w:val="single" w:sz="4" w:space="0" w:color="auto"/>
              <w:bottom w:val="single" w:sz="4" w:space="0" w:color="auto"/>
              <w:right w:val="single" w:sz="4" w:space="0" w:color="auto"/>
            </w:tcBorders>
          </w:tcPr>
          <w:p w14:paraId="1ED00815" w14:textId="77777777" w:rsidR="009F475F" w:rsidRDefault="009F475F">
            <w:pPr>
              <w:autoSpaceDE w:val="0"/>
              <w:autoSpaceDN w:val="0"/>
              <w:adjustRightInd w:val="0"/>
              <w:spacing w:after="0" w:line="240" w:lineRule="auto"/>
              <w:jc w:val="center"/>
              <w:rPr>
                <w:rFonts w:ascii="Calibri" w:hAnsi="Calibri" w:cs="Calibri"/>
              </w:rPr>
            </w:pPr>
            <w:r>
              <w:rPr>
                <w:rFonts w:ascii="Calibri" w:hAnsi="Calibri" w:cs="Calibri"/>
              </w:rPr>
              <w:lastRenderedPageBreak/>
              <w:t>7</w:t>
            </w:r>
          </w:p>
        </w:tc>
        <w:tc>
          <w:tcPr>
            <w:tcW w:w="5054" w:type="dxa"/>
            <w:tcBorders>
              <w:top w:val="single" w:sz="4" w:space="0" w:color="auto"/>
              <w:left w:val="single" w:sz="4" w:space="0" w:color="auto"/>
              <w:bottom w:val="single" w:sz="4" w:space="0" w:color="auto"/>
              <w:right w:val="single" w:sz="4" w:space="0" w:color="auto"/>
            </w:tcBorders>
          </w:tcPr>
          <w:p w14:paraId="2DD2D82F" w14:textId="78AA8909" w:rsidR="009F475F" w:rsidRPr="00AD5ED3" w:rsidRDefault="00AD5ED3" w:rsidP="00AD5ED3">
            <w:pPr>
              <w:rPr>
                <w:rFonts w:ascii="Calibri" w:hAnsi="Calibri" w:cs="Calibri"/>
                <w:lang w:val="en-US"/>
              </w:rPr>
            </w:pPr>
            <w:r w:rsidRPr="00AD5ED3">
              <w:rPr>
                <w:rFonts w:ascii="Calibri" w:hAnsi="Calibri" w:cs="Calibri"/>
                <w:lang w:val="en-US"/>
              </w:rPr>
              <w:t xml:space="preserve">Surname, </w:t>
            </w:r>
            <w:r w:rsidRPr="00AD5ED3">
              <w:rPr>
                <w:rFonts w:ascii="Calibri" w:hAnsi="Calibri" w:cs="Calibri"/>
                <w:lang w:val="en-US"/>
              </w:rPr>
              <w:t>first name, patronymic (if available) of the responsible executor for the investment project</w:t>
            </w:r>
          </w:p>
        </w:tc>
        <w:tc>
          <w:tcPr>
            <w:tcW w:w="3458" w:type="dxa"/>
            <w:gridSpan w:val="2"/>
            <w:tcBorders>
              <w:top w:val="single" w:sz="4" w:space="0" w:color="auto"/>
              <w:left w:val="single" w:sz="4" w:space="0" w:color="auto"/>
              <w:bottom w:val="single" w:sz="4" w:space="0" w:color="auto"/>
              <w:right w:val="single" w:sz="4" w:space="0" w:color="auto"/>
            </w:tcBorders>
          </w:tcPr>
          <w:p w14:paraId="0CBC52A7" w14:textId="77777777" w:rsidR="009F475F" w:rsidRPr="00AD5ED3" w:rsidRDefault="009F475F">
            <w:pPr>
              <w:autoSpaceDE w:val="0"/>
              <w:autoSpaceDN w:val="0"/>
              <w:adjustRightInd w:val="0"/>
              <w:spacing w:after="0" w:line="240" w:lineRule="auto"/>
              <w:rPr>
                <w:rFonts w:ascii="Calibri" w:hAnsi="Calibri" w:cs="Calibri"/>
                <w:lang w:val="en-US"/>
              </w:rPr>
            </w:pPr>
          </w:p>
        </w:tc>
      </w:tr>
      <w:tr w:rsidR="009F475F" w:rsidRPr="00AD5ED3" w14:paraId="4E4C0374" w14:textId="77777777">
        <w:tc>
          <w:tcPr>
            <w:tcW w:w="567" w:type="dxa"/>
            <w:vMerge/>
            <w:tcBorders>
              <w:top w:val="single" w:sz="4" w:space="0" w:color="auto"/>
              <w:left w:val="single" w:sz="4" w:space="0" w:color="auto"/>
              <w:bottom w:val="single" w:sz="4" w:space="0" w:color="auto"/>
              <w:right w:val="single" w:sz="4" w:space="0" w:color="auto"/>
            </w:tcBorders>
          </w:tcPr>
          <w:p w14:paraId="47399794" w14:textId="77777777" w:rsidR="009F475F" w:rsidRPr="00AD5ED3" w:rsidRDefault="009F475F">
            <w:pPr>
              <w:autoSpaceDE w:val="0"/>
              <w:autoSpaceDN w:val="0"/>
              <w:adjustRightInd w:val="0"/>
              <w:spacing w:after="0" w:line="240" w:lineRule="auto"/>
              <w:rPr>
                <w:rFonts w:ascii="Calibri" w:hAnsi="Calibri" w:cs="Calibri"/>
                <w:lang w:val="en-US"/>
              </w:rPr>
            </w:pPr>
          </w:p>
        </w:tc>
        <w:tc>
          <w:tcPr>
            <w:tcW w:w="5054" w:type="dxa"/>
            <w:tcBorders>
              <w:top w:val="single" w:sz="4" w:space="0" w:color="auto"/>
              <w:left w:val="single" w:sz="4" w:space="0" w:color="auto"/>
              <w:bottom w:val="single" w:sz="4" w:space="0" w:color="auto"/>
              <w:right w:val="single" w:sz="4" w:space="0" w:color="auto"/>
            </w:tcBorders>
          </w:tcPr>
          <w:p w14:paraId="0778F065" w14:textId="65970A46" w:rsidR="009F475F" w:rsidRPr="00AD5ED3" w:rsidRDefault="00AD5ED3" w:rsidP="00AD5ED3">
            <w:pPr>
              <w:rPr>
                <w:rFonts w:ascii="Calibri" w:hAnsi="Calibri" w:cs="Calibri"/>
                <w:lang w:val="en-US"/>
              </w:rPr>
            </w:pPr>
            <w:r w:rsidRPr="00AD5ED3">
              <w:rPr>
                <w:rFonts w:ascii="Calibri" w:hAnsi="Calibri" w:cs="Calibri"/>
                <w:lang w:val="en-US"/>
              </w:rPr>
              <w:t>Position o</w:t>
            </w:r>
            <w:r w:rsidRPr="00AD5ED3">
              <w:rPr>
                <w:rFonts w:ascii="Calibri" w:hAnsi="Calibri" w:cs="Calibri"/>
                <w:lang w:val="en-US"/>
              </w:rPr>
              <w:t>f the responsible executor for the investment project (if available)</w:t>
            </w:r>
          </w:p>
        </w:tc>
        <w:tc>
          <w:tcPr>
            <w:tcW w:w="3458" w:type="dxa"/>
            <w:gridSpan w:val="2"/>
            <w:tcBorders>
              <w:top w:val="single" w:sz="4" w:space="0" w:color="auto"/>
              <w:left w:val="single" w:sz="4" w:space="0" w:color="auto"/>
              <w:bottom w:val="single" w:sz="4" w:space="0" w:color="auto"/>
              <w:right w:val="single" w:sz="4" w:space="0" w:color="auto"/>
            </w:tcBorders>
          </w:tcPr>
          <w:p w14:paraId="45AB0E2F" w14:textId="77777777" w:rsidR="009F475F" w:rsidRPr="00AD5ED3" w:rsidRDefault="009F475F">
            <w:pPr>
              <w:autoSpaceDE w:val="0"/>
              <w:autoSpaceDN w:val="0"/>
              <w:adjustRightInd w:val="0"/>
              <w:spacing w:after="0" w:line="240" w:lineRule="auto"/>
              <w:rPr>
                <w:rFonts w:ascii="Calibri" w:hAnsi="Calibri" w:cs="Calibri"/>
                <w:lang w:val="en-US"/>
              </w:rPr>
            </w:pPr>
          </w:p>
        </w:tc>
      </w:tr>
      <w:tr w:rsidR="00AD5ED3" w14:paraId="543035CD" w14:textId="77777777">
        <w:tc>
          <w:tcPr>
            <w:tcW w:w="567" w:type="dxa"/>
            <w:vMerge/>
            <w:tcBorders>
              <w:top w:val="single" w:sz="4" w:space="0" w:color="auto"/>
              <w:left w:val="single" w:sz="4" w:space="0" w:color="auto"/>
              <w:bottom w:val="single" w:sz="4" w:space="0" w:color="auto"/>
              <w:right w:val="single" w:sz="4" w:space="0" w:color="auto"/>
            </w:tcBorders>
          </w:tcPr>
          <w:p w14:paraId="552D65EF" w14:textId="77777777" w:rsidR="00AD5ED3" w:rsidRPr="00AD5ED3" w:rsidRDefault="00AD5ED3" w:rsidP="00AD5ED3">
            <w:pPr>
              <w:autoSpaceDE w:val="0"/>
              <w:autoSpaceDN w:val="0"/>
              <w:adjustRightInd w:val="0"/>
              <w:spacing w:after="0" w:line="240" w:lineRule="auto"/>
              <w:rPr>
                <w:rFonts w:ascii="Calibri" w:hAnsi="Calibri" w:cs="Calibri"/>
                <w:lang w:val="en-US"/>
              </w:rPr>
            </w:pPr>
          </w:p>
        </w:tc>
        <w:tc>
          <w:tcPr>
            <w:tcW w:w="5054" w:type="dxa"/>
            <w:tcBorders>
              <w:top w:val="single" w:sz="4" w:space="0" w:color="auto"/>
              <w:left w:val="single" w:sz="4" w:space="0" w:color="auto"/>
              <w:bottom w:val="single" w:sz="4" w:space="0" w:color="auto"/>
              <w:right w:val="single" w:sz="4" w:space="0" w:color="auto"/>
            </w:tcBorders>
          </w:tcPr>
          <w:p w14:paraId="49AC7823" w14:textId="138432E0" w:rsidR="00AD5ED3" w:rsidRDefault="00AD5ED3" w:rsidP="00AD5ED3">
            <w:pPr>
              <w:autoSpaceDE w:val="0"/>
              <w:autoSpaceDN w:val="0"/>
              <w:adjustRightInd w:val="0"/>
              <w:spacing w:after="0" w:line="240" w:lineRule="auto"/>
              <w:rPr>
                <w:rFonts w:ascii="Calibri" w:hAnsi="Calibri" w:cs="Calibri"/>
              </w:rPr>
            </w:pPr>
            <w:proofErr w:type="spellStart"/>
            <w:r w:rsidRPr="00AD5ED3">
              <w:rPr>
                <w:rFonts w:ascii="Calibri" w:hAnsi="Calibri" w:cs="Calibri"/>
              </w:rPr>
              <w:t>Email</w:t>
            </w:r>
            <w:proofErr w:type="spellEnd"/>
            <w:r w:rsidRPr="00AD5ED3">
              <w:rPr>
                <w:rFonts w:ascii="Calibri" w:hAnsi="Calibri" w:cs="Calibri"/>
              </w:rPr>
              <w:t xml:space="preserve"> </w:t>
            </w:r>
            <w:proofErr w:type="spellStart"/>
            <w:r w:rsidRPr="00AD5ED3">
              <w:rPr>
                <w:rFonts w:ascii="Calibri" w:hAnsi="Calibri" w:cs="Calibri"/>
              </w:rPr>
              <w:t>address</w:t>
            </w:r>
            <w:proofErr w:type="spellEnd"/>
            <w:r w:rsidRPr="00AD5ED3">
              <w:rPr>
                <w:rFonts w:ascii="Calibri" w:hAnsi="Calibri" w:cs="Calibri"/>
              </w:rPr>
              <w:t xml:space="preserve"> (</w:t>
            </w:r>
            <w:proofErr w:type="spellStart"/>
            <w:r w:rsidRPr="00AD5ED3">
              <w:rPr>
                <w:rFonts w:ascii="Calibri" w:hAnsi="Calibri" w:cs="Calibri"/>
              </w:rPr>
              <w:t>if</w:t>
            </w:r>
            <w:proofErr w:type="spellEnd"/>
            <w:r w:rsidRPr="00AD5ED3">
              <w:rPr>
                <w:rFonts w:ascii="Calibri" w:hAnsi="Calibri" w:cs="Calibri"/>
              </w:rPr>
              <w:t xml:space="preserve"> </w:t>
            </w:r>
            <w:proofErr w:type="spellStart"/>
            <w:r w:rsidRPr="00AD5ED3">
              <w:rPr>
                <w:rFonts w:ascii="Calibri" w:hAnsi="Calibri" w:cs="Calibri"/>
              </w:rPr>
              <w:t>available</w:t>
            </w:r>
            <w:proofErr w:type="spellEnd"/>
            <w:r w:rsidRPr="00AD5ED3">
              <w:rPr>
                <w:rFonts w:ascii="Calibri" w:hAnsi="Calibri" w:cs="Calibri"/>
              </w:rPr>
              <w:t>)</w:t>
            </w:r>
          </w:p>
        </w:tc>
        <w:tc>
          <w:tcPr>
            <w:tcW w:w="3458" w:type="dxa"/>
            <w:gridSpan w:val="2"/>
            <w:tcBorders>
              <w:top w:val="single" w:sz="4" w:space="0" w:color="auto"/>
              <w:left w:val="single" w:sz="4" w:space="0" w:color="auto"/>
              <w:bottom w:val="single" w:sz="4" w:space="0" w:color="auto"/>
              <w:right w:val="single" w:sz="4" w:space="0" w:color="auto"/>
            </w:tcBorders>
          </w:tcPr>
          <w:p w14:paraId="7889A948" w14:textId="77777777" w:rsidR="00AD5ED3" w:rsidRDefault="00AD5ED3" w:rsidP="00AD5ED3">
            <w:pPr>
              <w:autoSpaceDE w:val="0"/>
              <w:autoSpaceDN w:val="0"/>
              <w:adjustRightInd w:val="0"/>
              <w:spacing w:after="0" w:line="240" w:lineRule="auto"/>
              <w:rPr>
                <w:rFonts w:ascii="Calibri" w:hAnsi="Calibri" w:cs="Calibri"/>
              </w:rPr>
            </w:pPr>
          </w:p>
        </w:tc>
      </w:tr>
      <w:tr w:rsidR="00AD5ED3" w14:paraId="358DA6BF" w14:textId="77777777">
        <w:tc>
          <w:tcPr>
            <w:tcW w:w="567" w:type="dxa"/>
            <w:vMerge/>
            <w:tcBorders>
              <w:top w:val="single" w:sz="4" w:space="0" w:color="auto"/>
              <w:left w:val="single" w:sz="4" w:space="0" w:color="auto"/>
              <w:bottom w:val="single" w:sz="4" w:space="0" w:color="auto"/>
              <w:right w:val="single" w:sz="4" w:space="0" w:color="auto"/>
            </w:tcBorders>
          </w:tcPr>
          <w:p w14:paraId="588CE30C" w14:textId="77777777" w:rsidR="00AD5ED3" w:rsidRDefault="00AD5ED3" w:rsidP="00AD5ED3">
            <w:pPr>
              <w:autoSpaceDE w:val="0"/>
              <w:autoSpaceDN w:val="0"/>
              <w:adjustRightInd w:val="0"/>
              <w:spacing w:after="0" w:line="240" w:lineRule="auto"/>
              <w:rPr>
                <w:rFonts w:ascii="Calibri" w:hAnsi="Calibri" w:cs="Calibri"/>
              </w:rPr>
            </w:pPr>
          </w:p>
        </w:tc>
        <w:tc>
          <w:tcPr>
            <w:tcW w:w="5054" w:type="dxa"/>
            <w:tcBorders>
              <w:top w:val="single" w:sz="4" w:space="0" w:color="auto"/>
              <w:left w:val="single" w:sz="4" w:space="0" w:color="auto"/>
              <w:bottom w:val="single" w:sz="4" w:space="0" w:color="auto"/>
              <w:right w:val="single" w:sz="4" w:space="0" w:color="auto"/>
            </w:tcBorders>
          </w:tcPr>
          <w:p w14:paraId="2FEF1A94" w14:textId="45379BC7" w:rsidR="00AD5ED3" w:rsidRDefault="00AD5ED3" w:rsidP="00AD5ED3">
            <w:pPr>
              <w:autoSpaceDE w:val="0"/>
              <w:autoSpaceDN w:val="0"/>
              <w:adjustRightInd w:val="0"/>
              <w:spacing w:after="0" w:line="240" w:lineRule="auto"/>
              <w:rPr>
                <w:rFonts w:ascii="Calibri" w:hAnsi="Calibri" w:cs="Calibri"/>
              </w:rPr>
            </w:pPr>
            <w:r>
              <w:rPr>
                <w:rFonts w:ascii="Calibri" w:hAnsi="Calibri" w:cs="Calibri"/>
                <w:lang w:val="en-US"/>
              </w:rPr>
              <w:t>Phone number</w:t>
            </w:r>
          </w:p>
        </w:tc>
        <w:tc>
          <w:tcPr>
            <w:tcW w:w="3458" w:type="dxa"/>
            <w:gridSpan w:val="2"/>
            <w:tcBorders>
              <w:top w:val="single" w:sz="4" w:space="0" w:color="auto"/>
              <w:left w:val="single" w:sz="4" w:space="0" w:color="auto"/>
              <w:bottom w:val="single" w:sz="4" w:space="0" w:color="auto"/>
              <w:right w:val="single" w:sz="4" w:space="0" w:color="auto"/>
            </w:tcBorders>
          </w:tcPr>
          <w:p w14:paraId="02DB63BB" w14:textId="77777777" w:rsidR="00AD5ED3" w:rsidRDefault="00AD5ED3" w:rsidP="00AD5ED3">
            <w:pPr>
              <w:autoSpaceDE w:val="0"/>
              <w:autoSpaceDN w:val="0"/>
              <w:adjustRightInd w:val="0"/>
              <w:spacing w:after="0" w:line="240" w:lineRule="auto"/>
              <w:rPr>
                <w:rFonts w:ascii="Calibri" w:hAnsi="Calibri" w:cs="Calibri"/>
              </w:rPr>
            </w:pPr>
          </w:p>
        </w:tc>
      </w:tr>
      <w:tr w:rsidR="00AD5ED3" w14:paraId="0792F1F6" w14:textId="77777777">
        <w:tc>
          <w:tcPr>
            <w:tcW w:w="9079" w:type="dxa"/>
            <w:gridSpan w:val="4"/>
            <w:tcBorders>
              <w:top w:val="single" w:sz="4" w:space="0" w:color="auto"/>
              <w:left w:val="single" w:sz="4" w:space="0" w:color="auto"/>
              <w:right w:val="single" w:sz="4" w:space="0" w:color="auto"/>
            </w:tcBorders>
          </w:tcPr>
          <w:p w14:paraId="7D3C2636" w14:textId="77777777" w:rsidR="00AD5ED3" w:rsidRDefault="00AD5ED3" w:rsidP="00AD5ED3">
            <w:pPr>
              <w:autoSpaceDE w:val="0"/>
              <w:autoSpaceDN w:val="0"/>
              <w:adjustRightInd w:val="0"/>
              <w:spacing w:after="0" w:line="240" w:lineRule="auto"/>
              <w:rPr>
                <w:rFonts w:ascii="Calibri" w:hAnsi="Calibri" w:cs="Calibri"/>
                <w:color w:val="392C69"/>
              </w:rPr>
            </w:pPr>
          </w:p>
        </w:tc>
      </w:tr>
      <w:tr w:rsidR="00AD5ED3" w:rsidRPr="00AD5ED3" w14:paraId="1616EAEB" w14:textId="77777777">
        <w:tc>
          <w:tcPr>
            <w:tcW w:w="9079" w:type="dxa"/>
            <w:gridSpan w:val="4"/>
            <w:tcBorders>
              <w:left w:val="single" w:sz="4" w:space="0" w:color="auto"/>
              <w:bottom w:val="single" w:sz="4" w:space="0" w:color="auto"/>
              <w:right w:val="single" w:sz="4" w:space="0" w:color="auto"/>
            </w:tcBorders>
          </w:tcPr>
          <w:p w14:paraId="2B592616" w14:textId="7F2711B5" w:rsidR="00AD5ED3" w:rsidRPr="00AD5ED3" w:rsidRDefault="00AD5ED3" w:rsidP="00AD5ED3">
            <w:pPr>
              <w:jc w:val="center"/>
              <w:rPr>
                <w:rFonts w:ascii="Calibri" w:hAnsi="Calibri" w:cs="Calibri"/>
                <w:lang w:val="en-US"/>
              </w:rPr>
            </w:pPr>
            <w:r w:rsidRPr="00AD5ED3">
              <w:rPr>
                <w:rFonts w:ascii="Calibri" w:hAnsi="Calibri" w:cs="Calibri"/>
                <w:lang w:val="en-US"/>
              </w:rPr>
              <w:t xml:space="preserve">II. </w:t>
            </w:r>
            <w:r w:rsidRPr="00AD5ED3">
              <w:rPr>
                <w:rFonts w:ascii="Calibri" w:hAnsi="Calibri" w:cs="Calibri"/>
                <w:lang w:val="en-US"/>
              </w:rPr>
              <w:t xml:space="preserve">General </w:t>
            </w:r>
            <w:r w:rsidRPr="00AD5ED3">
              <w:rPr>
                <w:rFonts w:ascii="Calibri" w:hAnsi="Calibri" w:cs="Calibri"/>
                <w:lang w:val="en-US"/>
              </w:rPr>
              <w:t>information about the investment project</w:t>
            </w:r>
          </w:p>
        </w:tc>
      </w:tr>
      <w:tr w:rsidR="00AD5ED3" w:rsidRPr="00887C75" w14:paraId="2D87F5C2" w14:textId="77777777">
        <w:tc>
          <w:tcPr>
            <w:tcW w:w="567" w:type="dxa"/>
            <w:tcBorders>
              <w:top w:val="single" w:sz="4" w:space="0" w:color="auto"/>
              <w:left w:val="single" w:sz="4" w:space="0" w:color="auto"/>
              <w:bottom w:val="single" w:sz="4" w:space="0" w:color="auto"/>
              <w:right w:val="single" w:sz="4" w:space="0" w:color="auto"/>
            </w:tcBorders>
          </w:tcPr>
          <w:p w14:paraId="083EF372" w14:textId="77777777" w:rsidR="00AD5ED3" w:rsidRDefault="00AD5ED3" w:rsidP="00AD5ED3">
            <w:pPr>
              <w:autoSpaceDE w:val="0"/>
              <w:autoSpaceDN w:val="0"/>
              <w:adjustRightInd w:val="0"/>
              <w:spacing w:after="0" w:line="240" w:lineRule="auto"/>
              <w:jc w:val="center"/>
              <w:rPr>
                <w:rFonts w:ascii="Calibri" w:hAnsi="Calibri" w:cs="Calibri"/>
              </w:rPr>
            </w:pPr>
            <w:r>
              <w:rPr>
                <w:rFonts w:ascii="Calibri" w:hAnsi="Calibri" w:cs="Calibri"/>
              </w:rPr>
              <w:t>1</w:t>
            </w:r>
          </w:p>
        </w:tc>
        <w:tc>
          <w:tcPr>
            <w:tcW w:w="5054" w:type="dxa"/>
            <w:tcBorders>
              <w:top w:val="single" w:sz="4" w:space="0" w:color="auto"/>
              <w:left w:val="single" w:sz="4" w:space="0" w:color="auto"/>
              <w:bottom w:val="single" w:sz="4" w:space="0" w:color="auto"/>
              <w:right w:val="single" w:sz="4" w:space="0" w:color="auto"/>
            </w:tcBorders>
          </w:tcPr>
          <w:p w14:paraId="720E071F" w14:textId="187E3C0B" w:rsidR="00AD5ED3" w:rsidRPr="00887C75" w:rsidRDefault="00887C75" w:rsidP="00AD5ED3">
            <w:pPr>
              <w:autoSpaceDE w:val="0"/>
              <w:autoSpaceDN w:val="0"/>
              <w:adjustRightInd w:val="0"/>
              <w:spacing w:after="0" w:line="240" w:lineRule="auto"/>
              <w:rPr>
                <w:rFonts w:ascii="Calibri" w:hAnsi="Calibri" w:cs="Calibri"/>
                <w:lang w:val="en-US"/>
              </w:rPr>
            </w:pPr>
            <w:r w:rsidRPr="00887C75">
              <w:rPr>
                <w:rFonts w:ascii="Calibri" w:hAnsi="Calibri" w:cs="Calibri"/>
                <w:lang w:val="en-US"/>
              </w:rPr>
              <w:t xml:space="preserve">Name of </w:t>
            </w:r>
            <w:r w:rsidRPr="00887C75">
              <w:rPr>
                <w:rFonts w:ascii="Calibri" w:hAnsi="Calibri" w:cs="Calibri"/>
                <w:lang w:val="en-US"/>
              </w:rPr>
              <w:t>the investment project</w:t>
            </w:r>
          </w:p>
        </w:tc>
        <w:tc>
          <w:tcPr>
            <w:tcW w:w="3458" w:type="dxa"/>
            <w:gridSpan w:val="2"/>
            <w:tcBorders>
              <w:top w:val="single" w:sz="4" w:space="0" w:color="auto"/>
              <w:left w:val="single" w:sz="4" w:space="0" w:color="auto"/>
              <w:bottom w:val="single" w:sz="4" w:space="0" w:color="auto"/>
              <w:right w:val="single" w:sz="4" w:space="0" w:color="auto"/>
            </w:tcBorders>
          </w:tcPr>
          <w:p w14:paraId="1F341EA2" w14:textId="77777777" w:rsidR="00AD5ED3" w:rsidRPr="00887C75" w:rsidRDefault="00AD5ED3" w:rsidP="00AD5ED3">
            <w:pPr>
              <w:autoSpaceDE w:val="0"/>
              <w:autoSpaceDN w:val="0"/>
              <w:adjustRightInd w:val="0"/>
              <w:spacing w:after="0" w:line="240" w:lineRule="auto"/>
              <w:rPr>
                <w:rFonts w:ascii="Calibri" w:hAnsi="Calibri" w:cs="Calibri"/>
                <w:lang w:val="en-US"/>
              </w:rPr>
            </w:pPr>
          </w:p>
        </w:tc>
      </w:tr>
      <w:tr w:rsidR="00AD5ED3" w:rsidRPr="00887C75" w14:paraId="73B4DACE" w14:textId="77777777">
        <w:tc>
          <w:tcPr>
            <w:tcW w:w="567" w:type="dxa"/>
            <w:tcBorders>
              <w:top w:val="single" w:sz="4" w:space="0" w:color="auto"/>
              <w:left w:val="single" w:sz="4" w:space="0" w:color="auto"/>
              <w:bottom w:val="single" w:sz="4" w:space="0" w:color="auto"/>
              <w:right w:val="single" w:sz="4" w:space="0" w:color="auto"/>
            </w:tcBorders>
          </w:tcPr>
          <w:p w14:paraId="53EBE333" w14:textId="77777777" w:rsidR="00AD5ED3" w:rsidRDefault="00AD5ED3" w:rsidP="00AD5ED3">
            <w:pPr>
              <w:autoSpaceDE w:val="0"/>
              <w:autoSpaceDN w:val="0"/>
              <w:adjustRightInd w:val="0"/>
              <w:spacing w:after="0" w:line="240" w:lineRule="auto"/>
              <w:jc w:val="center"/>
              <w:rPr>
                <w:rFonts w:ascii="Calibri" w:hAnsi="Calibri" w:cs="Calibri"/>
              </w:rPr>
            </w:pPr>
            <w:r>
              <w:rPr>
                <w:rFonts w:ascii="Calibri" w:hAnsi="Calibri" w:cs="Calibri"/>
              </w:rPr>
              <w:t>2</w:t>
            </w:r>
          </w:p>
        </w:tc>
        <w:tc>
          <w:tcPr>
            <w:tcW w:w="5054" w:type="dxa"/>
            <w:tcBorders>
              <w:top w:val="single" w:sz="4" w:space="0" w:color="auto"/>
              <w:left w:val="single" w:sz="4" w:space="0" w:color="auto"/>
              <w:bottom w:val="single" w:sz="4" w:space="0" w:color="auto"/>
              <w:right w:val="single" w:sz="4" w:space="0" w:color="auto"/>
            </w:tcBorders>
          </w:tcPr>
          <w:p w14:paraId="1B77FF8F" w14:textId="4C426ADE" w:rsidR="00AD5ED3" w:rsidRPr="00887C75" w:rsidRDefault="00887C75" w:rsidP="00887C75">
            <w:pPr>
              <w:rPr>
                <w:rFonts w:ascii="Calibri" w:hAnsi="Calibri" w:cs="Calibri"/>
                <w:lang w:val="en-US"/>
              </w:rPr>
            </w:pPr>
            <w:r w:rsidRPr="00887C75">
              <w:rPr>
                <w:rFonts w:ascii="Calibri" w:hAnsi="Calibri" w:cs="Calibri"/>
                <w:lang w:val="en-US"/>
              </w:rPr>
              <w:t xml:space="preserve">Brief </w:t>
            </w:r>
            <w:r w:rsidRPr="00887C75">
              <w:rPr>
                <w:rFonts w:ascii="Calibri" w:hAnsi="Calibri" w:cs="Calibri"/>
                <w:lang w:val="en-US"/>
              </w:rPr>
              <w:t>description of the investment project</w:t>
            </w:r>
          </w:p>
        </w:tc>
        <w:tc>
          <w:tcPr>
            <w:tcW w:w="3458" w:type="dxa"/>
            <w:gridSpan w:val="2"/>
            <w:tcBorders>
              <w:top w:val="single" w:sz="4" w:space="0" w:color="auto"/>
              <w:left w:val="single" w:sz="4" w:space="0" w:color="auto"/>
              <w:bottom w:val="single" w:sz="4" w:space="0" w:color="auto"/>
              <w:right w:val="single" w:sz="4" w:space="0" w:color="auto"/>
            </w:tcBorders>
          </w:tcPr>
          <w:p w14:paraId="6593D73B" w14:textId="77777777" w:rsidR="00AD5ED3" w:rsidRPr="00887C75" w:rsidRDefault="00AD5ED3" w:rsidP="00AD5ED3">
            <w:pPr>
              <w:autoSpaceDE w:val="0"/>
              <w:autoSpaceDN w:val="0"/>
              <w:adjustRightInd w:val="0"/>
              <w:spacing w:after="0" w:line="240" w:lineRule="auto"/>
              <w:rPr>
                <w:rFonts w:ascii="Calibri" w:hAnsi="Calibri" w:cs="Calibri"/>
                <w:lang w:val="en-US"/>
              </w:rPr>
            </w:pPr>
          </w:p>
        </w:tc>
      </w:tr>
      <w:tr w:rsidR="00AD5ED3" w:rsidRPr="00887C75" w14:paraId="16C5534E" w14:textId="77777777">
        <w:tc>
          <w:tcPr>
            <w:tcW w:w="567" w:type="dxa"/>
            <w:tcBorders>
              <w:top w:val="single" w:sz="4" w:space="0" w:color="auto"/>
              <w:left w:val="single" w:sz="4" w:space="0" w:color="auto"/>
              <w:bottom w:val="single" w:sz="4" w:space="0" w:color="auto"/>
              <w:right w:val="single" w:sz="4" w:space="0" w:color="auto"/>
            </w:tcBorders>
          </w:tcPr>
          <w:p w14:paraId="7C3B1202" w14:textId="77777777" w:rsidR="00AD5ED3" w:rsidRDefault="00AD5ED3" w:rsidP="00AD5ED3">
            <w:pPr>
              <w:autoSpaceDE w:val="0"/>
              <w:autoSpaceDN w:val="0"/>
              <w:adjustRightInd w:val="0"/>
              <w:spacing w:after="0" w:line="240" w:lineRule="auto"/>
              <w:jc w:val="center"/>
              <w:rPr>
                <w:rFonts w:ascii="Calibri" w:hAnsi="Calibri" w:cs="Calibri"/>
              </w:rPr>
            </w:pPr>
            <w:r>
              <w:rPr>
                <w:rFonts w:ascii="Calibri" w:hAnsi="Calibri" w:cs="Calibri"/>
              </w:rPr>
              <w:t>3</w:t>
            </w:r>
          </w:p>
        </w:tc>
        <w:tc>
          <w:tcPr>
            <w:tcW w:w="5054" w:type="dxa"/>
            <w:tcBorders>
              <w:top w:val="single" w:sz="4" w:space="0" w:color="auto"/>
              <w:left w:val="single" w:sz="4" w:space="0" w:color="auto"/>
              <w:bottom w:val="single" w:sz="4" w:space="0" w:color="auto"/>
              <w:right w:val="single" w:sz="4" w:space="0" w:color="auto"/>
            </w:tcBorders>
          </w:tcPr>
          <w:p w14:paraId="012EDCA1" w14:textId="5E796EFF" w:rsidR="00AD5ED3" w:rsidRPr="00887C75" w:rsidRDefault="00887C75" w:rsidP="00AD5ED3">
            <w:pPr>
              <w:autoSpaceDE w:val="0"/>
              <w:autoSpaceDN w:val="0"/>
              <w:adjustRightInd w:val="0"/>
              <w:spacing w:after="0" w:line="240" w:lineRule="auto"/>
              <w:rPr>
                <w:rFonts w:ascii="Calibri" w:hAnsi="Calibri" w:cs="Calibri"/>
                <w:lang w:val="en-US"/>
              </w:rPr>
            </w:pPr>
            <w:r w:rsidRPr="00887C75">
              <w:rPr>
                <w:rFonts w:ascii="Calibri" w:hAnsi="Calibri" w:cs="Calibri"/>
                <w:lang w:val="en-US"/>
              </w:rPr>
              <w:t xml:space="preserve">Scope </w:t>
            </w:r>
            <w:r w:rsidRPr="00887C75">
              <w:rPr>
                <w:rFonts w:ascii="Calibri" w:hAnsi="Calibri" w:cs="Calibri"/>
                <w:lang w:val="en-US"/>
              </w:rPr>
              <w:t>of activity of the investment project</w:t>
            </w:r>
          </w:p>
        </w:tc>
        <w:tc>
          <w:tcPr>
            <w:tcW w:w="3458" w:type="dxa"/>
            <w:gridSpan w:val="2"/>
            <w:tcBorders>
              <w:top w:val="single" w:sz="4" w:space="0" w:color="auto"/>
              <w:left w:val="single" w:sz="4" w:space="0" w:color="auto"/>
              <w:bottom w:val="single" w:sz="4" w:space="0" w:color="auto"/>
              <w:right w:val="single" w:sz="4" w:space="0" w:color="auto"/>
            </w:tcBorders>
          </w:tcPr>
          <w:p w14:paraId="7DD2B060" w14:textId="77777777" w:rsidR="00AD5ED3" w:rsidRPr="00887C75" w:rsidRDefault="00AD5ED3" w:rsidP="00AD5ED3">
            <w:pPr>
              <w:autoSpaceDE w:val="0"/>
              <w:autoSpaceDN w:val="0"/>
              <w:adjustRightInd w:val="0"/>
              <w:spacing w:after="0" w:line="240" w:lineRule="auto"/>
              <w:rPr>
                <w:rFonts w:ascii="Calibri" w:hAnsi="Calibri" w:cs="Calibri"/>
                <w:lang w:val="en-US"/>
              </w:rPr>
            </w:pPr>
          </w:p>
        </w:tc>
      </w:tr>
      <w:tr w:rsidR="00AD5ED3" w:rsidRPr="00887C75" w14:paraId="7824F35B" w14:textId="77777777">
        <w:tc>
          <w:tcPr>
            <w:tcW w:w="567" w:type="dxa"/>
            <w:tcBorders>
              <w:top w:val="single" w:sz="4" w:space="0" w:color="auto"/>
              <w:left w:val="single" w:sz="4" w:space="0" w:color="auto"/>
              <w:bottom w:val="single" w:sz="4" w:space="0" w:color="auto"/>
              <w:right w:val="single" w:sz="4" w:space="0" w:color="auto"/>
            </w:tcBorders>
          </w:tcPr>
          <w:p w14:paraId="2B19A317" w14:textId="77777777" w:rsidR="00AD5ED3" w:rsidRDefault="00AD5ED3" w:rsidP="00AD5ED3">
            <w:pPr>
              <w:autoSpaceDE w:val="0"/>
              <w:autoSpaceDN w:val="0"/>
              <w:adjustRightInd w:val="0"/>
              <w:spacing w:after="0" w:line="240" w:lineRule="auto"/>
              <w:jc w:val="center"/>
              <w:rPr>
                <w:rFonts w:ascii="Calibri" w:hAnsi="Calibri" w:cs="Calibri"/>
              </w:rPr>
            </w:pPr>
            <w:r>
              <w:rPr>
                <w:rFonts w:ascii="Calibri" w:hAnsi="Calibri" w:cs="Calibri"/>
              </w:rPr>
              <w:t>4</w:t>
            </w:r>
          </w:p>
        </w:tc>
        <w:tc>
          <w:tcPr>
            <w:tcW w:w="5054" w:type="dxa"/>
            <w:tcBorders>
              <w:top w:val="single" w:sz="4" w:space="0" w:color="auto"/>
              <w:left w:val="single" w:sz="4" w:space="0" w:color="auto"/>
              <w:bottom w:val="single" w:sz="4" w:space="0" w:color="auto"/>
              <w:right w:val="single" w:sz="4" w:space="0" w:color="auto"/>
            </w:tcBorders>
          </w:tcPr>
          <w:p w14:paraId="11927556" w14:textId="17B22235" w:rsidR="00AD5ED3" w:rsidRPr="00887C75" w:rsidRDefault="00887C75" w:rsidP="00AD5ED3">
            <w:pPr>
              <w:autoSpaceDE w:val="0"/>
              <w:autoSpaceDN w:val="0"/>
              <w:adjustRightInd w:val="0"/>
              <w:spacing w:after="0" w:line="240" w:lineRule="auto"/>
              <w:rPr>
                <w:rFonts w:ascii="Calibri" w:hAnsi="Calibri" w:cs="Calibri"/>
                <w:lang w:val="en-US"/>
              </w:rPr>
            </w:pPr>
            <w:r w:rsidRPr="00887C75">
              <w:rPr>
                <w:rFonts w:ascii="Calibri" w:hAnsi="Calibri" w:cs="Calibri"/>
                <w:lang w:val="en-US"/>
              </w:rPr>
              <w:t xml:space="preserve">Proposed </w:t>
            </w:r>
            <w:r w:rsidRPr="00887C75">
              <w:rPr>
                <w:rFonts w:ascii="Calibri" w:hAnsi="Calibri" w:cs="Calibri"/>
                <w:lang w:val="en-US"/>
              </w:rPr>
              <w:t>types of activities of the applicant for the investment project in accordance with the all-</w:t>
            </w:r>
            <w:proofErr w:type="spellStart"/>
            <w:r w:rsidRPr="00887C75">
              <w:rPr>
                <w:rFonts w:ascii="Calibri" w:hAnsi="Calibri" w:cs="Calibri"/>
                <w:lang w:val="en-US"/>
              </w:rPr>
              <w:t>russian</w:t>
            </w:r>
            <w:proofErr w:type="spellEnd"/>
            <w:r w:rsidRPr="00887C75">
              <w:rPr>
                <w:rFonts w:ascii="Calibri" w:hAnsi="Calibri" w:cs="Calibri"/>
                <w:lang w:val="en-US"/>
              </w:rPr>
              <w:t xml:space="preserve"> classifier of economic activities</w:t>
            </w:r>
          </w:p>
        </w:tc>
        <w:tc>
          <w:tcPr>
            <w:tcW w:w="3458" w:type="dxa"/>
            <w:gridSpan w:val="2"/>
            <w:tcBorders>
              <w:top w:val="single" w:sz="4" w:space="0" w:color="auto"/>
              <w:left w:val="single" w:sz="4" w:space="0" w:color="auto"/>
              <w:bottom w:val="single" w:sz="4" w:space="0" w:color="auto"/>
              <w:right w:val="single" w:sz="4" w:space="0" w:color="auto"/>
            </w:tcBorders>
          </w:tcPr>
          <w:p w14:paraId="3AAC1EC3" w14:textId="77777777" w:rsidR="00AD5ED3" w:rsidRPr="00887C75" w:rsidRDefault="00AD5ED3" w:rsidP="00AD5ED3">
            <w:pPr>
              <w:autoSpaceDE w:val="0"/>
              <w:autoSpaceDN w:val="0"/>
              <w:adjustRightInd w:val="0"/>
              <w:spacing w:after="0" w:line="240" w:lineRule="auto"/>
              <w:rPr>
                <w:rFonts w:ascii="Calibri" w:hAnsi="Calibri" w:cs="Calibri"/>
                <w:lang w:val="en-US"/>
              </w:rPr>
            </w:pPr>
          </w:p>
        </w:tc>
      </w:tr>
      <w:tr w:rsidR="00AD5ED3" w:rsidRPr="00887C75" w14:paraId="6AFC0571" w14:textId="77777777">
        <w:tc>
          <w:tcPr>
            <w:tcW w:w="567" w:type="dxa"/>
            <w:tcBorders>
              <w:top w:val="single" w:sz="4" w:space="0" w:color="auto"/>
              <w:left w:val="single" w:sz="4" w:space="0" w:color="auto"/>
              <w:bottom w:val="single" w:sz="4" w:space="0" w:color="auto"/>
              <w:right w:val="single" w:sz="4" w:space="0" w:color="auto"/>
            </w:tcBorders>
          </w:tcPr>
          <w:p w14:paraId="3C98E611" w14:textId="77777777" w:rsidR="00AD5ED3" w:rsidRDefault="00AD5ED3" w:rsidP="00AD5ED3">
            <w:pPr>
              <w:autoSpaceDE w:val="0"/>
              <w:autoSpaceDN w:val="0"/>
              <w:adjustRightInd w:val="0"/>
              <w:spacing w:after="0" w:line="240" w:lineRule="auto"/>
              <w:jc w:val="center"/>
              <w:rPr>
                <w:rFonts w:ascii="Calibri" w:hAnsi="Calibri" w:cs="Calibri"/>
              </w:rPr>
            </w:pPr>
            <w:r>
              <w:rPr>
                <w:rFonts w:ascii="Calibri" w:hAnsi="Calibri" w:cs="Calibri"/>
              </w:rPr>
              <w:t>5</w:t>
            </w:r>
          </w:p>
        </w:tc>
        <w:tc>
          <w:tcPr>
            <w:tcW w:w="5054" w:type="dxa"/>
            <w:tcBorders>
              <w:top w:val="single" w:sz="4" w:space="0" w:color="auto"/>
              <w:left w:val="single" w:sz="4" w:space="0" w:color="auto"/>
              <w:bottom w:val="single" w:sz="4" w:space="0" w:color="auto"/>
              <w:right w:val="single" w:sz="4" w:space="0" w:color="auto"/>
            </w:tcBorders>
          </w:tcPr>
          <w:p w14:paraId="50BEE554" w14:textId="0698AF31" w:rsidR="00AD5ED3" w:rsidRPr="00887C75" w:rsidRDefault="00887C75" w:rsidP="00AD5ED3">
            <w:pPr>
              <w:autoSpaceDE w:val="0"/>
              <w:autoSpaceDN w:val="0"/>
              <w:adjustRightInd w:val="0"/>
              <w:spacing w:after="0" w:line="240" w:lineRule="auto"/>
              <w:rPr>
                <w:rFonts w:ascii="Calibri" w:hAnsi="Calibri" w:cs="Calibri"/>
                <w:lang w:val="en-US"/>
              </w:rPr>
            </w:pPr>
            <w:r w:rsidRPr="00887C75">
              <w:rPr>
                <w:rFonts w:ascii="Calibri" w:hAnsi="Calibri" w:cs="Calibri"/>
                <w:lang w:val="en-US"/>
              </w:rPr>
              <w:t xml:space="preserve">Main </w:t>
            </w:r>
            <w:r w:rsidRPr="00887C75">
              <w:rPr>
                <w:rFonts w:ascii="Calibri" w:hAnsi="Calibri" w:cs="Calibri"/>
                <w:lang w:val="en-US"/>
              </w:rPr>
              <w:t>types of goods (works, services) proposed for production (execution, provision) with information on their uniqueness and significance for achieving the objectives of creating a special economic zone (if available)</w:t>
            </w:r>
          </w:p>
        </w:tc>
        <w:tc>
          <w:tcPr>
            <w:tcW w:w="3458" w:type="dxa"/>
            <w:gridSpan w:val="2"/>
            <w:tcBorders>
              <w:top w:val="single" w:sz="4" w:space="0" w:color="auto"/>
              <w:left w:val="single" w:sz="4" w:space="0" w:color="auto"/>
              <w:bottom w:val="single" w:sz="4" w:space="0" w:color="auto"/>
              <w:right w:val="single" w:sz="4" w:space="0" w:color="auto"/>
            </w:tcBorders>
          </w:tcPr>
          <w:p w14:paraId="4670A879" w14:textId="77777777" w:rsidR="00AD5ED3" w:rsidRPr="00887C75" w:rsidRDefault="00AD5ED3" w:rsidP="00AD5ED3">
            <w:pPr>
              <w:autoSpaceDE w:val="0"/>
              <w:autoSpaceDN w:val="0"/>
              <w:adjustRightInd w:val="0"/>
              <w:spacing w:after="0" w:line="240" w:lineRule="auto"/>
              <w:rPr>
                <w:rFonts w:ascii="Calibri" w:hAnsi="Calibri" w:cs="Calibri"/>
                <w:lang w:val="en-US"/>
              </w:rPr>
            </w:pPr>
          </w:p>
        </w:tc>
      </w:tr>
      <w:tr w:rsidR="00AD5ED3" w:rsidRPr="00887C75" w14:paraId="6EECFE5C" w14:textId="77777777">
        <w:tc>
          <w:tcPr>
            <w:tcW w:w="567" w:type="dxa"/>
            <w:tcBorders>
              <w:top w:val="single" w:sz="4" w:space="0" w:color="auto"/>
              <w:left w:val="single" w:sz="4" w:space="0" w:color="auto"/>
              <w:bottom w:val="single" w:sz="4" w:space="0" w:color="auto"/>
              <w:right w:val="single" w:sz="4" w:space="0" w:color="auto"/>
            </w:tcBorders>
          </w:tcPr>
          <w:p w14:paraId="6169B7EF" w14:textId="77777777" w:rsidR="00AD5ED3" w:rsidRDefault="00AD5ED3" w:rsidP="00AD5ED3">
            <w:pPr>
              <w:autoSpaceDE w:val="0"/>
              <w:autoSpaceDN w:val="0"/>
              <w:adjustRightInd w:val="0"/>
              <w:spacing w:after="0" w:line="240" w:lineRule="auto"/>
              <w:jc w:val="center"/>
              <w:rPr>
                <w:rFonts w:ascii="Calibri" w:hAnsi="Calibri" w:cs="Calibri"/>
              </w:rPr>
            </w:pPr>
            <w:r>
              <w:rPr>
                <w:rFonts w:ascii="Calibri" w:hAnsi="Calibri" w:cs="Calibri"/>
              </w:rPr>
              <w:t>6</w:t>
            </w:r>
          </w:p>
        </w:tc>
        <w:tc>
          <w:tcPr>
            <w:tcW w:w="5054" w:type="dxa"/>
            <w:tcBorders>
              <w:top w:val="single" w:sz="4" w:space="0" w:color="auto"/>
              <w:left w:val="single" w:sz="4" w:space="0" w:color="auto"/>
              <w:bottom w:val="single" w:sz="4" w:space="0" w:color="auto"/>
              <w:right w:val="single" w:sz="4" w:space="0" w:color="auto"/>
            </w:tcBorders>
          </w:tcPr>
          <w:p w14:paraId="2FC23DA4" w14:textId="5630E26A" w:rsidR="00AD5ED3" w:rsidRPr="00887C75" w:rsidRDefault="00887C75" w:rsidP="00AD5ED3">
            <w:pPr>
              <w:autoSpaceDE w:val="0"/>
              <w:autoSpaceDN w:val="0"/>
              <w:adjustRightInd w:val="0"/>
              <w:spacing w:after="0" w:line="240" w:lineRule="auto"/>
              <w:rPr>
                <w:rFonts w:ascii="Calibri" w:hAnsi="Calibri" w:cs="Calibri"/>
                <w:lang w:val="en-US"/>
              </w:rPr>
            </w:pPr>
            <w:r w:rsidRPr="00887C75">
              <w:rPr>
                <w:rFonts w:ascii="Calibri" w:hAnsi="Calibri" w:cs="Calibri"/>
                <w:lang w:val="en-US"/>
              </w:rPr>
              <w:t xml:space="preserve">Compliance </w:t>
            </w:r>
            <w:r w:rsidRPr="00887C75">
              <w:rPr>
                <w:rFonts w:ascii="Calibri" w:hAnsi="Calibri" w:cs="Calibri"/>
                <w:lang w:val="en-US"/>
              </w:rPr>
              <w:t xml:space="preserve">with the resolution of the government of the </w:t>
            </w:r>
            <w:proofErr w:type="spellStart"/>
            <w:r w:rsidRPr="00887C75">
              <w:rPr>
                <w:rFonts w:ascii="Calibri" w:hAnsi="Calibri" w:cs="Calibri"/>
                <w:lang w:val="en-US"/>
              </w:rPr>
              <w:t>russian</w:t>
            </w:r>
            <w:proofErr w:type="spellEnd"/>
            <w:r w:rsidRPr="00887C75">
              <w:rPr>
                <w:rFonts w:ascii="Calibri" w:hAnsi="Calibri" w:cs="Calibri"/>
                <w:lang w:val="en-US"/>
              </w:rPr>
              <w:t xml:space="preserve"> federation dated </w:t>
            </w:r>
            <w:proofErr w:type="spellStart"/>
            <w:r w:rsidRPr="00887C75">
              <w:rPr>
                <w:rFonts w:ascii="Calibri" w:hAnsi="Calibri" w:cs="Calibri"/>
                <w:lang w:val="en-US"/>
              </w:rPr>
              <w:t>april</w:t>
            </w:r>
            <w:proofErr w:type="spellEnd"/>
            <w:r w:rsidRPr="00887C75">
              <w:rPr>
                <w:rFonts w:ascii="Calibri" w:hAnsi="Calibri" w:cs="Calibri"/>
                <w:lang w:val="en-US"/>
              </w:rPr>
              <w:t xml:space="preserve"> 15, 2023, no. 603 "on approving the priority directions of technological sovereignty projects and structural adaptation projects of the economy of the </w:t>
            </w:r>
            <w:proofErr w:type="spellStart"/>
            <w:r w:rsidRPr="00887C75">
              <w:rPr>
                <w:rFonts w:ascii="Calibri" w:hAnsi="Calibri" w:cs="Calibri"/>
                <w:lang w:val="en-US"/>
              </w:rPr>
              <w:t>russian</w:t>
            </w:r>
            <w:proofErr w:type="spellEnd"/>
            <w:r w:rsidRPr="00887C75">
              <w:rPr>
                <w:rFonts w:ascii="Calibri" w:hAnsi="Calibri" w:cs="Calibri"/>
                <w:lang w:val="en-US"/>
              </w:rPr>
              <w:t xml:space="preserve"> federation and the regulations on the conditions for classifying projects as technological sovereignty projects and structural adaptation projects of the economy of the </w:t>
            </w:r>
            <w:proofErr w:type="spellStart"/>
            <w:r w:rsidRPr="00887C75">
              <w:rPr>
                <w:rFonts w:ascii="Calibri" w:hAnsi="Calibri" w:cs="Calibri"/>
                <w:lang w:val="en-US"/>
              </w:rPr>
              <w:t>russian</w:t>
            </w:r>
            <w:proofErr w:type="spellEnd"/>
            <w:r w:rsidRPr="00887C75">
              <w:rPr>
                <w:rFonts w:ascii="Calibri" w:hAnsi="Calibri" w:cs="Calibri"/>
                <w:lang w:val="en-US"/>
              </w:rPr>
              <w:t xml:space="preserve"> federation, on providing information about technological sovereignty projects and structural adaptation projects of the economy of the </w:t>
            </w:r>
            <w:proofErr w:type="spellStart"/>
            <w:r w:rsidRPr="00887C75">
              <w:rPr>
                <w:rFonts w:ascii="Calibri" w:hAnsi="Calibri" w:cs="Calibri"/>
                <w:lang w:val="en-US"/>
              </w:rPr>
              <w:t>russian</w:t>
            </w:r>
            <w:proofErr w:type="spellEnd"/>
            <w:r w:rsidRPr="00887C75">
              <w:rPr>
                <w:rFonts w:ascii="Calibri" w:hAnsi="Calibri" w:cs="Calibri"/>
                <w:lang w:val="en-US"/>
              </w:rPr>
              <w:t xml:space="preserve"> federation and maintaining a register of such projects, as well as on the requirements for organizations authorized to provide conclusions on the compliance of projects with the requirements for technological sovereignty projects and structural adaptation projects of the economy of the </w:t>
            </w:r>
            <w:proofErr w:type="spellStart"/>
            <w:r w:rsidRPr="00887C75">
              <w:rPr>
                <w:rFonts w:ascii="Calibri" w:hAnsi="Calibri" w:cs="Calibri"/>
                <w:lang w:val="en-US"/>
              </w:rPr>
              <w:t>russian</w:t>
            </w:r>
            <w:proofErr w:type="spellEnd"/>
            <w:r w:rsidRPr="00887C75">
              <w:rPr>
                <w:rFonts w:ascii="Calibri" w:hAnsi="Calibri" w:cs="Calibri"/>
                <w:lang w:val="en-US"/>
              </w:rPr>
              <w:t xml:space="preserve"> federation" with the priority directions of state policy of the </w:t>
            </w:r>
            <w:proofErr w:type="spellStart"/>
            <w:r w:rsidRPr="00887C75">
              <w:rPr>
                <w:rFonts w:ascii="Calibri" w:hAnsi="Calibri" w:cs="Calibri"/>
                <w:lang w:val="en-US"/>
              </w:rPr>
              <w:t>russian</w:t>
            </w:r>
            <w:proofErr w:type="spellEnd"/>
            <w:r w:rsidRPr="00887C75">
              <w:rPr>
                <w:rFonts w:ascii="Calibri" w:hAnsi="Calibri" w:cs="Calibri"/>
                <w:lang w:val="en-US"/>
              </w:rPr>
              <w:t xml:space="preserve"> federation for the development of investment activities in the </w:t>
            </w:r>
            <w:proofErr w:type="spellStart"/>
            <w:r w:rsidRPr="00887C75">
              <w:rPr>
                <w:rFonts w:ascii="Calibri" w:hAnsi="Calibri" w:cs="Calibri"/>
                <w:lang w:val="en-US"/>
              </w:rPr>
              <w:t>russian</w:t>
            </w:r>
            <w:proofErr w:type="spellEnd"/>
            <w:r w:rsidRPr="00887C75">
              <w:rPr>
                <w:rFonts w:ascii="Calibri" w:hAnsi="Calibri" w:cs="Calibri"/>
                <w:lang w:val="en-US"/>
              </w:rPr>
              <w:t xml:space="preserve"> federation and attracting extrabudgetary funds to projects related to achieving </w:t>
            </w:r>
            <w:r w:rsidRPr="00887C75">
              <w:rPr>
                <w:rFonts w:ascii="Calibri" w:hAnsi="Calibri" w:cs="Calibri"/>
                <w:lang w:val="en-US"/>
              </w:rPr>
              <w:lastRenderedPageBreak/>
              <w:t xml:space="preserve">technological sovereignty and structural adaptation of the economy of the </w:t>
            </w:r>
            <w:proofErr w:type="spellStart"/>
            <w:r w:rsidRPr="00887C75">
              <w:rPr>
                <w:rFonts w:ascii="Calibri" w:hAnsi="Calibri" w:cs="Calibri"/>
                <w:lang w:val="en-US"/>
              </w:rPr>
              <w:t>russian</w:t>
            </w:r>
            <w:proofErr w:type="spellEnd"/>
            <w:r w:rsidRPr="00887C75">
              <w:rPr>
                <w:rFonts w:ascii="Calibri" w:hAnsi="Calibri" w:cs="Calibri"/>
                <w:lang w:val="en-US"/>
              </w:rPr>
              <w:t xml:space="preserve"> federation.</w:t>
            </w:r>
          </w:p>
        </w:tc>
        <w:tc>
          <w:tcPr>
            <w:tcW w:w="3458" w:type="dxa"/>
            <w:gridSpan w:val="2"/>
            <w:tcBorders>
              <w:top w:val="single" w:sz="4" w:space="0" w:color="auto"/>
              <w:left w:val="single" w:sz="4" w:space="0" w:color="auto"/>
              <w:bottom w:val="single" w:sz="4" w:space="0" w:color="auto"/>
              <w:right w:val="single" w:sz="4" w:space="0" w:color="auto"/>
            </w:tcBorders>
          </w:tcPr>
          <w:p w14:paraId="49C3930C" w14:textId="77777777" w:rsidR="00AD5ED3" w:rsidRPr="00887C75" w:rsidRDefault="00AD5ED3" w:rsidP="00AD5ED3">
            <w:pPr>
              <w:autoSpaceDE w:val="0"/>
              <w:autoSpaceDN w:val="0"/>
              <w:adjustRightInd w:val="0"/>
              <w:spacing w:after="0" w:line="240" w:lineRule="auto"/>
              <w:rPr>
                <w:rFonts w:ascii="Calibri" w:hAnsi="Calibri" w:cs="Calibri"/>
                <w:lang w:val="en-US"/>
              </w:rPr>
            </w:pPr>
          </w:p>
        </w:tc>
      </w:tr>
      <w:tr w:rsidR="00AD5ED3" w:rsidRPr="00887C75" w14:paraId="77A5076C" w14:textId="77777777">
        <w:tc>
          <w:tcPr>
            <w:tcW w:w="567" w:type="dxa"/>
            <w:vMerge w:val="restart"/>
            <w:tcBorders>
              <w:top w:val="single" w:sz="4" w:space="0" w:color="auto"/>
              <w:left w:val="single" w:sz="4" w:space="0" w:color="auto"/>
              <w:bottom w:val="single" w:sz="4" w:space="0" w:color="auto"/>
              <w:right w:val="single" w:sz="4" w:space="0" w:color="auto"/>
            </w:tcBorders>
          </w:tcPr>
          <w:p w14:paraId="14E708CF" w14:textId="77777777" w:rsidR="00AD5ED3" w:rsidRDefault="00AD5ED3" w:rsidP="00AD5ED3">
            <w:pPr>
              <w:autoSpaceDE w:val="0"/>
              <w:autoSpaceDN w:val="0"/>
              <w:adjustRightInd w:val="0"/>
              <w:spacing w:after="0" w:line="240" w:lineRule="auto"/>
              <w:jc w:val="center"/>
              <w:rPr>
                <w:rFonts w:ascii="Calibri" w:hAnsi="Calibri" w:cs="Calibri"/>
              </w:rPr>
            </w:pPr>
            <w:r>
              <w:rPr>
                <w:rFonts w:ascii="Calibri" w:hAnsi="Calibri" w:cs="Calibri"/>
              </w:rPr>
              <w:t>7</w:t>
            </w:r>
          </w:p>
        </w:tc>
        <w:tc>
          <w:tcPr>
            <w:tcW w:w="5054" w:type="dxa"/>
            <w:tcBorders>
              <w:top w:val="single" w:sz="4" w:space="0" w:color="auto"/>
              <w:left w:val="single" w:sz="4" w:space="0" w:color="auto"/>
              <w:bottom w:val="single" w:sz="4" w:space="0" w:color="auto"/>
              <w:right w:val="single" w:sz="4" w:space="0" w:color="auto"/>
            </w:tcBorders>
          </w:tcPr>
          <w:p w14:paraId="7E49AA90" w14:textId="5D9A9608" w:rsidR="00AD5ED3" w:rsidRPr="00887C75" w:rsidRDefault="00887C75" w:rsidP="00887C75">
            <w:pPr>
              <w:rPr>
                <w:rFonts w:ascii="Calibri" w:hAnsi="Calibri" w:cs="Calibri"/>
                <w:lang w:val="en-US"/>
              </w:rPr>
            </w:pPr>
            <w:r w:rsidRPr="00887C75">
              <w:rPr>
                <w:rFonts w:ascii="Calibri" w:hAnsi="Calibri" w:cs="Calibri"/>
                <w:lang w:val="en-US"/>
              </w:rPr>
              <w:t xml:space="preserve">Planned </w:t>
            </w:r>
            <w:r w:rsidRPr="00887C75">
              <w:rPr>
                <w:rFonts w:ascii="Calibri" w:hAnsi="Calibri" w:cs="Calibri"/>
                <w:lang w:val="en-US"/>
              </w:rPr>
              <w:t>project capacity of the investment project</w:t>
            </w:r>
          </w:p>
        </w:tc>
        <w:tc>
          <w:tcPr>
            <w:tcW w:w="3458" w:type="dxa"/>
            <w:gridSpan w:val="2"/>
            <w:tcBorders>
              <w:top w:val="single" w:sz="4" w:space="0" w:color="auto"/>
              <w:left w:val="single" w:sz="4" w:space="0" w:color="auto"/>
              <w:bottom w:val="single" w:sz="4" w:space="0" w:color="auto"/>
              <w:right w:val="single" w:sz="4" w:space="0" w:color="auto"/>
            </w:tcBorders>
          </w:tcPr>
          <w:p w14:paraId="6B214D72" w14:textId="77777777" w:rsidR="00AD5ED3" w:rsidRPr="00887C75" w:rsidRDefault="00AD5ED3" w:rsidP="00AD5ED3">
            <w:pPr>
              <w:autoSpaceDE w:val="0"/>
              <w:autoSpaceDN w:val="0"/>
              <w:adjustRightInd w:val="0"/>
              <w:spacing w:after="0" w:line="240" w:lineRule="auto"/>
              <w:rPr>
                <w:rFonts w:ascii="Calibri" w:hAnsi="Calibri" w:cs="Calibri"/>
                <w:lang w:val="en-US"/>
              </w:rPr>
            </w:pPr>
          </w:p>
        </w:tc>
      </w:tr>
      <w:tr w:rsidR="00AD5ED3" w:rsidRPr="00887C75" w14:paraId="1EF8C65D" w14:textId="77777777">
        <w:tc>
          <w:tcPr>
            <w:tcW w:w="567" w:type="dxa"/>
            <w:vMerge/>
            <w:tcBorders>
              <w:top w:val="single" w:sz="4" w:space="0" w:color="auto"/>
              <w:left w:val="single" w:sz="4" w:space="0" w:color="auto"/>
              <w:bottom w:val="single" w:sz="4" w:space="0" w:color="auto"/>
              <w:right w:val="single" w:sz="4" w:space="0" w:color="auto"/>
            </w:tcBorders>
          </w:tcPr>
          <w:p w14:paraId="111AA190" w14:textId="77777777" w:rsidR="00AD5ED3" w:rsidRPr="00887C75" w:rsidRDefault="00AD5ED3" w:rsidP="00AD5ED3">
            <w:pPr>
              <w:autoSpaceDE w:val="0"/>
              <w:autoSpaceDN w:val="0"/>
              <w:adjustRightInd w:val="0"/>
              <w:spacing w:after="0" w:line="240" w:lineRule="auto"/>
              <w:rPr>
                <w:rFonts w:ascii="Calibri" w:hAnsi="Calibri" w:cs="Calibri"/>
                <w:lang w:val="en-US"/>
              </w:rPr>
            </w:pPr>
          </w:p>
        </w:tc>
        <w:tc>
          <w:tcPr>
            <w:tcW w:w="5054" w:type="dxa"/>
            <w:tcBorders>
              <w:top w:val="single" w:sz="4" w:space="0" w:color="auto"/>
              <w:left w:val="single" w:sz="4" w:space="0" w:color="auto"/>
              <w:bottom w:val="single" w:sz="4" w:space="0" w:color="auto"/>
              <w:right w:val="single" w:sz="4" w:space="0" w:color="auto"/>
            </w:tcBorders>
          </w:tcPr>
          <w:p w14:paraId="45B4D75F" w14:textId="0B2BAFFE" w:rsidR="00AD5ED3" w:rsidRPr="00887C75" w:rsidRDefault="00887C75" w:rsidP="00887C75">
            <w:pPr>
              <w:rPr>
                <w:rFonts w:ascii="Calibri" w:hAnsi="Calibri" w:cs="Calibri"/>
                <w:lang w:val="en-US"/>
              </w:rPr>
            </w:pPr>
            <w:r w:rsidRPr="00887C75">
              <w:rPr>
                <w:rFonts w:ascii="Calibri" w:hAnsi="Calibri" w:cs="Calibri"/>
                <w:lang w:val="en-US"/>
              </w:rPr>
              <w:t>including by stages (if available)</w:t>
            </w:r>
          </w:p>
        </w:tc>
        <w:tc>
          <w:tcPr>
            <w:tcW w:w="3458" w:type="dxa"/>
            <w:gridSpan w:val="2"/>
            <w:tcBorders>
              <w:top w:val="single" w:sz="4" w:space="0" w:color="auto"/>
              <w:left w:val="single" w:sz="4" w:space="0" w:color="auto"/>
              <w:bottom w:val="single" w:sz="4" w:space="0" w:color="auto"/>
              <w:right w:val="single" w:sz="4" w:space="0" w:color="auto"/>
            </w:tcBorders>
          </w:tcPr>
          <w:p w14:paraId="45B72AFB" w14:textId="77777777" w:rsidR="00AD5ED3" w:rsidRPr="00887C75" w:rsidRDefault="00AD5ED3" w:rsidP="00AD5ED3">
            <w:pPr>
              <w:autoSpaceDE w:val="0"/>
              <w:autoSpaceDN w:val="0"/>
              <w:adjustRightInd w:val="0"/>
              <w:spacing w:after="0" w:line="240" w:lineRule="auto"/>
              <w:rPr>
                <w:rFonts w:ascii="Calibri" w:hAnsi="Calibri" w:cs="Calibri"/>
                <w:lang w:val="en-US"/>
              </w:rPr>
            </w:pPr>
          </w:p>
        </w:tc>
      </w:tr>
      <w:tr w:rsidR="00AD5ED3" w:rsidRPr="00887C75" w14:paraId="4B6A8647" w14:textId="77777777">
        <w:tc>
          <w:tcPr>
            <w:tcW w:w="567" w:type="dxa"/>
            <w:tcBorders>
              <w:top w:val="single" w:sz="4" w:space="0" w:color="auto"/>
              <w:left w:val="single" w:sz="4" w:space="0" w:color="auto"/>
              <w:bottom w:val="single" w:sz="4" w:space="0" w:color="auto"/>
              <w:right w:val="single" w:sz="4" w:space="0" w:color="auto"/>
            </w:tcBorders>
          </w:tcPr>
          <w:p w14:paraId="48DE95D5" w14:textId="77777777" w:rsidR="00AD5ED3" w:rsidRDefault="00AD5ED3" w:rsidP="00AD5ED3">
            <w:pPr>
              <w:autoSpaceDE w:val="0"/>
              <w:autoSpaceDN w:val="0"/>
              <w:adjustRightInd w:val="0"/>
              <w:spacing w:after="0" w:line="240" w:lineRule="auto"/>
              <w:jc w:val="center"/>
              <w:rPr>
                <w:rFonts w:ascii="Calibri" w:hAnsi="Calibri" w:cs="Calibri"/>
              </w:rPr>
            </w:pPr>
            <w:r>
              <w:rPr>
                <w:rFonts w:ascii="Calibri" w:hAnsi="Calibri" w:cs="Calibri"/>
              </w:rPr>
              <w:t>8</w:t>
            </w:r>
          </w:p>
        </w:tc>
        <w:tc>
          <w:tcPr>
            <w:tcW w:w="5054" w:type="dxa"/>
            <w:tcBorders>
              <w:top w:val="single" w:sz="4" w:space="0" w:color="auto"/>
              <w:left w:val="single" w:sz="4" w:space="0" w:color="auto"/>
              <w:bottom w:val="single" w:sz="4" w:space="0" w:color="auto"/>
              <w:right w:val="single" w:sz="4" w:space="0" w:color="auto"/>
            </w:tcBorders>
          </w:tcPr>
          <w:p w14:paraId="1E26E120" w14:textId="79051925" w:rsidR="00AD5ED3" w:rsidRPr="00887C75" w:rsidRDefault="00887C75" w:rsidP="00887C75">
            <w:pPr>
              <w:rPr>
                <w:rFonts w:ascii="Calibri" w:hAnsi="Calibri" w:cs="Calibri"/>
                <w:lang w:val="en-US"/>
              </w:rPr>
            </w:pPr>
            <w:r w:rsidRPr="00887C75">
              <w:rPr>
                <w:rFonts w:ascii="Calibri" w:hAnsi="Calibri" w:cs="Calibri"/>
                <w:lang w:val="en-US"/>
              </w:rPr>
              <w:t xml:space="preserve">Level </w:t>
            </w:r>
            <w:r w:rsidRPr="00887C75">
              <w:rPr>
                <w:rFonts w:ascii="Calibri" w:hAnsi="Calibri" w:cs="Calibri"/>
                <w:lang w:val="en-US"/>
              </w:rPr>
              <w:t xml:space="preserve">of localization of production of products provided for by the investment project on the territory of the </w:t>
            </w:r>
            <w:proofErr w:type="spellStart"/>
            <w:r w:rsidRPr="00887C75">
              <w:rPr>
                <w:rFonts w:ascii="Calibri" w:hAnsi="Calibri" w:cs="Calibri"/>
                <w:lang w:val="en-US"/>
              </w:rPr>
              <w:t>russian</w:t>
            </w:r>
            <w:proofErr w:type="spellEnd"/>
            <w:r w:rsidRPr="00887C75">
              <w:rPr>
                <w:rFonts w:ascii="Calibri" w:hAnsi="Calibri" w:cs="Calibri"/>
                <w:lang w:val="en-US"/>
              </w:rPr>
              <w:t xml:space="preserve"> federation and the use of domestic raw materials, materials, and components (if available)</w:t>
            </w:r>
          </w:p>
        </w:tc>
        <w:tc>
          <w:tcPr>
            <w:tcW w:w="3458" w:type="dxa"/>
            <w:gridSpan w:val="2"/>
            <w:tcBorders>
              <w:top w:val="single" w:sz="4" w:space="0" w:color="auto"/>
              <w:left w:val="single" w:sz="4" w:space="0" w:color="auto"/>
              <w:bottom w:val="single" w:sz="4" w:space="0" w:color="auto"/>
              <w:right w:val="single" w:sz="4" w:space="0" w:color="auto"/>
            </w:tcBorders>
          </w:tcPr>
          <w:p w14:paraId="54974CCF" w14:textId="77777777" w:rsidR="00AD5ED3" w:rsidRPr="00887C75" w:rsidRDefault="00AD5ED3" w:rsidP="00AD5ED3">
            <w:pPr>
              <w:autoSpaceDE w:val="0"/>
              <w:autoSpaceDN w:val="0"/>
              <w:adjustRightInd w:val="0"/>
              <w:spacing w:after="0" w:line="240" w:lineRule="auto"/>
              <w:rPr>
                <w:rFonts w:ascii="Calibri" w:hAnsi="Calibri" w:cs="Calibri"/>
                <w:lang w:val="en-US"/>
              </w:rPr>
            </w:pPr>
          </w:p>
        </w:tc>
      </w:tr>
      <w:tr w:rsidR="00AD5ED3" w:rsidRPr="00887C75" w14:paraId="4241F936" w14:textId="77777777">
        <w:tc>
          <w:tcPr>
            <w:tcW w:w="567" w:type="dxa"/>
            <w:vMerge w:val="restart"/>
            <w:tcBorders>
              <w:top w:val="single" w:sz="4" w:space="0" w:color="auto"/>
              <w:left w:val="single" w:sz="4" w:space="0" w:color="auto"/>
              <w:bottom w:val="single" w:sz="4" w:space="0" w:color="auto"/>
              <w:right w:val="single" w:sz="4" w:space="0" w:color="auto"/>
            </w:tcBorders>
          </w:tcPr>
          <w:p w14:paraId="50AE2CE8" w14:textId="77777777" w:rsidR="00AD5ED3" w:rsidRDefault="00AD5ED3" w:rsidP="00AD5ED3">
            <w:pPr>
              <w:autoSpaceDE w:val="0"/>
              <w:autoSpaceDN w:val="0"/>
              <w:adjustRightInd w:val="0"/>
              <w:spacing w:after="0" w:line="240" w:lineRule="auto"/>
              <w:jc w:val="center"/>
              <w:rPr>
                <w:rFonts w:ascii="Calibri" w:hAnsi="Calibri" w:cs="Calibri"/>
              </w:rPr>
            </w:pPr>
            <w:r>
              <w:rPr>
                <w:rFonts w:ascii="Calibri" w:hAnsi="Calibri" w:cs="Calibri"/>
              </w:rPr>
              <w:t>9</w:t>
            </w:r>
          </w:p>
        </w:tc>
        <w:tc>
          <w:tcPr>
            <w:tcW w:w="5054" w:type="dxa"/>
            <w:tcBorders>
              <w:top w:val="single" w:sz="4" w:space="0" w:color="auto"/>
              <w:left w:val="single" w:sz="4" w:space="0" w:color="auto"/>
              <w:bottom w:val="single" w:sz="4" w:space="0" w:color="auto"/>
              <w:right w:val="single" w:sz="4" w:space="0" w:color="auto"/>
            </w:tcBorders>
          </w:tcPr>
          <w:p w14:paraId="44FD9553" w14:textId="16F5FADD" w:rsidR="00AD5ED3" w:rsidRPr="00887C75" w:rsidRDefault="00887C75" w:rsidP="00887C75">
            <w:pPr>
              <w:rPr>
                <w:rFonts w:ascii="Calibri" w:hAnsi="Calibri" w:cs="Calibri"/>
                <w:lang w:val="en-US"/>
              </w:rPr>
            </w:pPr>
            <w:r w:rsidRPr="00887C75">
              <w:rPr>
                <w:rFonts w:ascii="Calibri" w:hAnsi="Calibri" w:cs="Calibri"/>
                <w:lang w:val="en-US"/>
              </w:rPr>
              <w:t xml:space="preserve">Planned </w:t>
            </w:r>
            <w:r w:rsidRPr="00887C75">
              <w:rPr>
                <w:rFonts w:ascii="Calibri" w:hAnsi="Calibri" w:cs="Calibri"/>
                <w:lang w:val="en-US"/>
              </w:rPr>
              <w:t>duration of the investment project</w:t>
            </w:r>
          </w:p>
        </w:tc>
        <w:tc>
          <w:tcPr>
            <w:tcW w:w="3458" w:type="dxa"/>
            <w:gridSpan w:val="2"/>
            <w:tcBorders>
              <w:top w:val="single" w:sz="4" w:space="0" w:color="auto"/>
              <w:left w:val="single" w:sz="4" w:space="0" w:color="auto"/>
              <w:bottom w:val="single" w:sz="4" w:space="0" w:color="auto"/>
              <w:right w:val="single" w:sz="4" w:space="0" w:color="auto"/>
            </w:tcBorders>
          </w:tcPr>
          <w:p w14:paraId="4F567136" w14:textId="77777777" w:rsidR="00AD5ED3" w:rsidRPr="00887C75" w:rsidRDefault="00AD5ED3" w:rsidP="00AD5ED3">
            <w:pPr>
              <w:autoSpaceDE w:val="0"/>
              <w:autoSpaceDN w:val="0"/>
              <w:adjustRightInd w:val="0"/>
              <w:spacing w:after="0" w:line="240" w:lineRule="auto"/>
              <w:rPr>
                <w:rFonts w:ascii="Calibri" w:hAnsi="Calibri" w:cs="Calibri"/>
                <w:lang w:val="en-US"/>
              </w:rPr>
            </w:pPr>
          </w:p>
        </w:tc>
      </w:tr>
      <w:tr w:rsidR="00887C75" w:rsidRPr="00887C75" w14:paraId="76BE1B41" w14:textId="77777777">
        <w:tc>
          <w:tcPr>
            <w:tcW w:w="567" w:type="dxa"/>
            <w:vMerge/>
            <w:tcBorders>
              <w:top w:val="single" w:sz="4" w:space="0" w:color="auto"/>
              <w:left w:val="single" w:sz="4" w:space="0" w:color="auto"/>
              <w:bottom w:val="single" w:sz="4" w:space="0" w:color="auto"/>
              <w:right w:val="single" w:sz="4" w:space="0" w:color="auto"/>
            </w:tcBorders>
          </w:tcPr>
          <w:p w14:paraId="7802693A" w14:textId="77777777" w:rsidR="00887C75" w:rsidRPr="00887C75" w:rsidRDefault="00887C75" w:rsidP="00887C75">
            <w:pPr>
              <w:autoSpaceDE w:val="0"/>
              <w:autoSpaceDN w:val="0"/>
              <w:adjustRightInd w:val="0"/>
              <w:spacing w:after="0" w:line="240" w:lineRule="auto"/>
              <w:rPr>
                <w:rFonts w:ascii="Calibri" w:hAnsi="Calibri" w:cs="Calibri"/>
                <w:lang w:val="en-US"/>
              </w:rPr>
            </w:pPr>
          </w:p>
        </w:tc>
        <w:tc>
          <w:tcPr>
            <w:tcW w:w="5054" w:type="dxa"/>
            <w:tcBorders>
              <w:top w:val="single" w:sz="4" w:space="0" w:color="auto"/>
              <w:left w:val="single" w:sz="4" w:space="0" w:color="auto"/>
              <w:bottom w:val="single" w:sz="4" w:space="0" w:color="auto"/>
              <w:right w:val="single" w:sz="4" w:space="0" w:color="auto"/>
            </w:tcBorders>
          </w:tcPr>
          <w:p w14:paraId="0F8BC365" w14:textId="487B816F" w:rsidR="00887C75" w:rsidRPr="00887C75" w:rsidRDefault="00887C75" w:rsidP="00887C75">
            <w:pPr>
              <w:autoSpaceDE w:val="0"/>
              <w:autoSpaceDN w:val="0"/>
              <w:adjustRightInd w:val="0"/>
              <w:spacing w:after="0" w:line="240" w:lineRule="auto"/>
              <w:rPr>
                <w:rFonts w:ascii="Calibri" w:hAnsi="Calibri" w:cs="Calibri"/>
                <w:lang w:val="en-US"/>
              </w:rPr>
            </w:pPr>
            <w:r w:rsidRPr="00887C75">
              <w:rPr>
                <w:rFonts w:ascii="Calibri" w:hAnsi="Calibri" w:cs="Calibri"/>
                <w:lang w:val="en-US"/>
              </w:rPr>
              <w:t>including by stages (if available)</w:t>
            </w:r>
          </w:p>
        </w:tc>
        <w:tc>
          <w:tcPr>
            <w:tcW w:w="3458" w:type="dxa"/>
            <w:gridSpan w:val="2"/>
            <w:tcBorders>
              <w:top w:val="single" w:sz="4" w:space="0" w:color="auto"/>
              <w:left w:val="single" w:sz="4" w:space="0" w:color="auto"/>
              <w:bottom w:val="single" w:sz="4" w:space="0" w:color="auto"/>
              <w:right w:val="single" w:sz="4" w:space="0" w:color="auto"/>
            </w:tcBorders>
          </w:tcPr>
          <w:p w14:paraId="7FD3ADC3" w14:textId="77777777" w:rsidR="00887C75" w:rsidRPr="00887C75" w:rsidRDefault="00887C75" w:rsidP="00887C75">
            <w:pPr>
              <w:autoSpaceDE w:val="0"/>
              <w:autoSpaceDN w:val="0"/>
              <w:adjustRightInd w:val="0"/>
              <w:spacing w:after="0" w:line="240" w:lineRule="auto"/>
              <w:rPr>
                <w:rFonts w:ascii="Calibri" w:hAnsi="Calibri" w:cs="Calibri"/>
                <w:lang w:val="en-US"/>
              </w:rPr>
            </w:pPr>
          </w:p>
        </w:tc>
      </w:tr>
      <w:tr w:rsidR="00A502ED" w:rsidRPr="00A502ED" w14:paraId="7DCCDB3A" w14:textId="77777777">
        <w:tc>
          <w:tcPr>
            <w:tcW w:w="567" w:type="dxa"/>
            <w:tcBorders>
              <w:top w:val="single" w:sz="4" w:space="0" w:color="auto"/>
              <w:left w:val="single" w:sz="4" w:space="0" w:color="auto"/>
              <w:bottom w:val="single" w:sz="4" w:space="0" w:color="auto"/>
              <w:right w:val="single" w:sz="4" w:space="0" w:color="auto"/>
            </w:tcBorders>
          </w:tcPr>
          <w:p w14:paraId="762891E8" w14:textId="77777777" w:rsidR="00A502ED" w:rsidRDefault="00A502ED" w:rsidP="00A502ED">
            <w:pPr>
              <w:autoSpaceDE w:val="0"/>
              <w:autoSpaceDN w:val="0"/>
              <w:adjustRightInd w:val="0"/>
              <w:spacing w:after="0" w:line="240" w:lineRule="auto"/>
              <w:jc w:val="center"/>
              <w:rPr>
                <w:rFonts w:ascii="Calibri" w:hAnsi="Calibri" w:cs="Calibri"/>
              </w:rPr>
            </w:pPr>
            <w:r>
              <w:rPr>
                <w:rFonts w:ascii="Calibri" w:hAnsi="Calibri" w:cs="Calibri"/>
              </w:rPr>
              <w:t>10</w:t>
            </w:r>
          </w:p>
        </w:tc>
        <w:tc>
          <w:tcPr>
            <w:tcW w:w="5054" w:type="dxa"/>
            <w:tcBorders>
              <w:top w:val="single" w:sz="4" w:space="0" w:color="auto"/>
              <w:left w:val="single" w:sz="4" w:space="0" w:color="auto"/>
              <w:bottom w:val="single" w:sz="4" w:space="0" w:color="auto"/>
              <w:right w:val="single" w:sz="4" w:space="0" w:color="auto"/>
            </w:tcBorders>
          </w:tcPr>
          <w:p w14:paraId="0D7276E2" w14:textId="1D45D666" w:rsidR="00A502ED" w:rsidRPr="00A502ED" w:rsidRDefault="00A502ED" w:rsidP="00A502ED">
            <w:pPr>
              <w:rPr>
                <w:rFonts w:ascii="Calibri" w:hAnsi="Calibri" w:cs="Calibri"/>
                <w:lang w:val="en-US"/>
              </w:rPr>
            </w:pPr>
            <w:r w:rsidRPr="00A502ED">
              <w:rPr>
                <w:rFonts w:ascii="Calibri" w:hAnsi="Calibri" w:cs="Calibri"/>
                <w:lang w:val="en-US"/>
              </w:rPr>
              <w:t xml:space="preserve">Start </w:t>
            </w:r>
            <w:r w:rsidRPr="00A502ED">
              <w:rPr>
                <w:rFonts w:ascii="Calibri" w:hAnsi="Calibri" w:cs="Calibri"/>
                <w:lang w:val="en-US"/>
              </w:rPr>
              <w:t>date of financing for the investment projec</w:t>
            </w:r>
            <w:r>
              <w:rPr>
                <w:rFonts w:ascii="Calibri" w:hAnsi="Calibri" w:cs="Calibri"/>
                <w:lang w:val="en-US"/>
              </w:rPr>
              <w:t>t</w:t>
            </w:r>
          </w:p>
        </w:tc>
        <w:tc>
          <w:tcPr>
            <w:tcW w:w="3458" w:type="dxa"/>
            <w:gridSpan w:val="2"/>
            <w:tcBorders>
              <w:top w:val="single" w:sz="4" w:space="0" w:color="auto"/>
              <w:left w:val="single" w:sz="4" w:space="0" w:color="auto"/>
              <w:bottom w:val="single" w:sz="4" w:space="0" w:color="auto"/>
              <w:right w:val="single" w:sz="4" w:space="0" w:color="auto"/>
            </w:tcBorders>
          </w:tcPr>
          <w:p w14:paraId="7B476A7B" w14:textId="77777777" w:rsidR="00A502ED" w:rsidRPr="00A502ED" w:rsidRDefault="00A502ED" w:rsidP="00A502ED">
            <w:pPr>
              <w:autoSpaceDE w:val="0"/>
              <w:autoSpaceDN w:val="0"/>
              <w:adjustRightInd w:val="0"/>
              <w:spacing w:after="0" w:line="240" w:lineRule="auto"/>
              <w:rPr>
                <w:rFonts w:ascii="Calibri" w:hAnsi="Calibri" w:cs="Calibri"/>
                <w:lang w:val="en-US"/>
              </w:rPr>
            </w:pPr>
          </w:p>
        </w:tc>
      </w:tr>
      <w:tr w:rsidR="00A502ED" w:rsidRPr="00A502ED" w14:paraId="18BC35AE" w14:textId="77777777">
        <w:tc>
          <w:tcPr>
            <w:tcW w:w="567" w:type="dxa"/>
            <w:tcBorders>
              <w:top w:val="single" w:sz="4" w:space="0" w:color="auto"/>
              <w:left w:val="single" w:sz="4" w:space="0" w:color="auto"/>
              <w:bottom w:val="single" w:sz="4" w:space="0" w:color="auto"/>
              <w:right w:val="single" w:sz="4" w:space="0" w:color="auto"/>
            </w:tcBorders>
          </w:tcPr>
          <w:p w14:paraId="37034BAA" w14:textId="77777777" w:rsidR="00A502ED" w:rsidRDefault="00A502ED" w:rsidP="00A502ED">
            <w:pPr>
              <w:autoSpaceDE w:val="0"/>
              <w:autoSpaceDN w:val="0"/>
              <w:adjustRightInd w:val="0"/>
              <w:spacing w:after="0" w:line="240" w:lineRule="auto"/>
              <w:jc w:val="center"/>
              <w:rPr>
                <w:rFonts w:ascii="Calibri" w:hAnsi="Calibri" w:cs="Calibri"/>
              </w:rPr>
            </w:pPr>
            <w:r>
              <w:rPr>
                <w:rFonts w:ascii="Calibri" w:hAnsi="Calibri" w:cs="Calibri"/>
              </w:rPr>
              <w:t>11</w:t>
            </w:r>
          </w:p>
        </w:tc>
        <w:tc>
          <w:tcPr>
            <w:tcW w:w="5054" w:type="dxa"/>
            <w:tcBorders>
              <w:top w:val="single" w:sz="4" w:space="0" w:color="auto"/>
              <w:left w:val="single" w:sz="4" w:space="0" w:color="auto"/>
              <w:bottom w:val="single" w:sz="4" w:space="0" w:color="auto"/>
              <w:right w:val="single" w:sz="4" w:space="0" w:color="auto"/>
            </w:tcBorders>
          </w:tcPr>
          <w:p w14:paraId="147A7B86" w14:textId="1F344249" w:rsidR="00A502ED" w:rsidRPr="00A502ED" w:rsidRDefault="00A502ED" w:rsidP="00A502ED">
            <w:pPr>
              <w:rPr>
                <w:rFonts w:ascii="Calibri" w:hAnsi="Calibri" w:cs="Calibri"/>
                <w:lang w:val="en-US"/>
              </w:rPr>
            </w:pPr>
            <w:r w:rsidRPr="00A502ED">
              <w:rPr>
                <w:rFonts w:ascii="Calibri" w:hAnsi="Calibri" w:cs="Calibri"/>
                <w:lang w:val="en-US"/>
              </w:rPr>
              <w:t xml:space="preserve">Planned </w:t>
            </w:r>
            <w:r w:rsidRPr="00A502ED">
              <w:rPr>
                <w:rFonts w:ascii="Calibri" w:hAnsi="Calibri" w:cs="Calibri"/>
                <w:lang w:val="en-US"/>
              </w:rPr>
              <w:t>completion date of the investment phase of the investment project</w:t>
            </w:r>
          </w:p>
        </w:tc>
        <w:tc>
          <w:tcPr>
            <w:tcW w:w="3458" w:type="dxa"/>
            <w:gridSpan w:val="2"/>
            <w:tcBorders>
              <w:top w:val="single" w:sz="4" w:space="0" w:color="auto"/>
              <w:left w:val="single" w:sz="4" w:space="0" w:color="auto"/>
              <w:bottom w:val="single" w:sz="4" w:space="0" w:color="auto"/>
              <w:right w:val="single" w:sz="4" w:space="0" w:color="auto"/>
            </w:tcBorders>
          </w:tcPr>
          <w:p w14:paraId="39E17116" w14:textId="77777777" w:rsidR="00A502ED" w:rsidRPr="00A502ED" w:rsidRDefault="00A502ED" w:rsidP="00A502ED">
            <w:pPr>
              <w:autoSpaceDE w:val="0"/>
              <w:autoSpaceDN w:val="0"/>
              <w:adjustRightInd w:val="0"/>
              <w:spacing w:after="0" w:line="240" w:lineRule="auto"/>
              <w:rPr>
                <w:rFonts w:ascii="Calibri" w:hAnsi="Calibri" w:cs="Calibri"/>
                <w:lang w:val="en-US"/>
              </w:rPr>
            </w:pPr>
          </w:p>
        </w:tc>
      </w:tr>
      <w:tr w:rsidR="00A502ED" w:rsidRPr="00A502ED" w14:paraId="436D799D" w14:textId="77777777">
        <w:tc>
          <w:tcPr>
            <w:tcW w:w="567" w:type="dxa"/>
            <w:tcBorders>
              <w:top w:val="single" w:sz="4" w:space="0" w:color="auto"/>
              <w:left w:val="single" w:sz="4" w:space="0" w:color="auto"/>
              <w:bottom w:val="single" w:sz="4" w:space="0" w:color="auto"/>
              <w:right w:val="single" w:sz="4" w:space="0" w:color="auto"/>
            </w:tcBorders>
          </w:tcPr>
          <w:p w14:paraId="07642224" w14:textId="77777777" w:rsidR="00A502ED" w:rsidRDefault="00A502ED" w:rsidP="00A502ED">
            <w:pPr>
              <w:autoSpaceDE w:val="0"/>
              <w:autoSpaceDN w:val="0"/>
              <w:adjustRightInd w:val="0"/>
              <w:spacing w:after="0" w:line="240" w:lineRule="auto"/>
              <w:jc w:val="center"/>
              <w:rPr>
                <w:rFonts w:ascii="Calibri" w:hAnsi="Calibri" w:cs="Calibri"/>
              </w:rPr>
            </w:pPr>
            <w:r>
              <w:rPr>
                <w:rFonts w:ascii="Calibri" w:hAnsi="Calibri" w:cs="Calibri"/>
              </w:rPr>
              <w:t>12</w:t>
            </w:r>
          </w:p>
        </w:tc>
        <w:tc>
          <w:tcPr>
            <w:tcW w:w="5054" w:type="dxa"/>
            <w:tcBorders>
              <w:top w:val="single" w:sz="4" w:space="0" w:color="auto"/>
              <w:left w:val="single" w:sz="4" w:space="0" w:color="auto"/>
              <w:bottom w:val="single" w:sz="4" w:space="0" w:color="auto"/>
              <w:right w:val="single" w:sz="4" w:space="0" w:color="auto"/>
            </w:tcBorders>
          </w:tcPr>
          <w:p w14:paraId="277E6EF6" w14:textId="3E7A621C" w:rsidR="00A502ED" w:rsidRPr="00A502ED" w:rsidRDefault="00A502ED" w:rsidP="00A502ED">
            <w:pPr>
              <w:rPr>
                <w:rFonts w:ascii="Calibri" w:hAnsi="Calibri" w:cs="Calibri"/>
                <w:lang w:val="en-US"/>
              </w:rPr>
            </w:pPr>
            <w:r w:rsidRPr="00A502ED">
              <w:rPr>
                <w:rFonts w:ascii="Calibri" w:hAnsi="Calibri" w:cs="Calibri"/>
                <w:lang w:val="en-US"/>
              </w:rPr>
              <w:t xml:space="preserve">Planned </w:t>
            </w:r>
            <w:r w:rsidRPr="00A502ED">
              <w:rPr>
                <w:rFonts w:ascii="Calibri" w:hAnsi="Calibri" w:cs="Calibri"/>
                <w:lang w:val="en-US"/>
              </w:rPr>
              <w:t>date for the investment project to reach design capacity</w:t>
            </w:r>
          </w:p>
        </w:tc>
        <w:tc>
          <w:tcPr>
            <w:tcW w:w="3458" w:type="dxa"/>
            <w:gridSpan w:val="2"/>
            <w:tcBorders>
              <w:top w:val="single" w:sz="4" w:space="0" w:color="auto"/>
              <w:left w:val="single" w:sz="4" w:space="0" w:color="auto"/>
              <w:bottom w:val="single" w:sz="4" w:space="0" w:color="auto"/>
              <w:right w:val="single" w:sz="4" w:space="0" w:color="auto"/>
            </w:tcBorders>
          </w:tcPr>
          <w:p w14:paraId="38738977" w14:textId="77777777" w:rsidR="00A502ED" w:rsidRPr="00A502ED" w:rsidRDefault="00A502ED" w:rsidP="00A502ED">
            <w:pPr>
              <w:autoSpaceDE w:val="0"/>
              <w:autoSpaceDN w:val="0"/>
              <w:adjustRightInd w:val="0"/>
              <w:spacing w:after="0" w:line="240" w:lineRule="auto"/>
              <w:rPr>
                <w:rFonts w:ascii="Calibri" w:hAnsi="Calibri" w:cs="Calibri"/>
                <w:lang w:val="en-US"/>
              </w:rPr>
            </w:pPr>
          </w:p>
        </w:tc>
      </w:tr>
      <w:tr w:rsidR="00A502ED" w:rsidRPr="00A502ED" w14:paraId="693E94EA" w14:textId="77777777">
        <w:tc>
          <w:tcPr>
            <w:tcW w:w="9079" w:type="dxa"/>
            <w:gridSpan w:val="4"/>
            <w:tcBorders>
              <w:top w:val="single" w:sz="4" w:space="0" w:color="auto"/>
              <w:left w:val="single" w:sz="4" w:space="0" w:color="auto"/>
              <w:bottom w:val="single" w:sz="4" w:space="0" w:color="auto"/>
              <w:right w:val="single" w:sz="4" w:space="0" w:color="auto"/>
            </w:tcBorders>
          </w:tcPr>
          <w:p w14:paraId="59DF5EA4" w14:textId="0F395DCF" w:rsidR="00A502ED" w:rsidRPr="00A502ED" w:rsidRDefault="00A502ED" w:rsidP="00A502ED">
            <w:pPr>
              <w:jc w:val="center"/>
              <w:rPr>
                <w:rFonts w:ascii="Calibri" w:hAnsi="Calibri" w:cs="Calibri"/>
                <w:lang w:val="en-US"/>
              </w:rPr>
            </w:pPr>
            <w:r w:rsidRPr="00A502ED">
              <w:rPr>
                <w:rFonts w:ascii="Calibri" w:hAnsi="Calibri" w:cs="Calibri"/>
                <w:lang w:val="en-US"/>
              </w:rPr>
              <w:t xml:space="preserve">III. </w:t>
            </w:r>
            <w:r w:rsidRPr="00A502ED">
              <w:rPr>
                <w:rFonts w:ascii="Calibri" w:hAnsi="Calibri" w:cs="Calibri"/>
                <w:lang w:val="en-US"/>
              </w:rPr>
              <w:t>Territory of Implementation of the Investment Project</w:t>
            </w:r>
          </w:p>
        </w:tc>
      </w:tr>
      <w:tr w:rsidR="00A502ED" w:rsidRPr="00A502ED" w14:paraId="692B896E" w14:textId="77777777">
        <w:tc>
          <w:tcPr>
            <w:tcW w:w="567" w:type="dxa"/>
            <w:tcBorders>
              <w:top w:val="single" w:sz="4" w:space="0" w:color="auto"/>
              <w:left w:val="single" w:sz="4" w:space="0" w:color="auto"/>
              <w:bottom w:val="single" w:sz="4" w:space="0" w:color="auto"/>
              <w:right w:val="single" w:sz="4" w:space="0" w:color="auto"/>
            </w:tcBorders>
          </w:tcPr>
          <w:p w14:paraId="20E3BEF5" w14:textId="77777777" w:rsidR="00A502ED" w:rsidRDefault="00A502ED" w:rsidP="00A502ED">
            <w:pPr>
              <w:autoSpaceDE w:val="0"/>
              <w:autoSpaceDN w:val="0"/>
              <w:adjustRightInd w:val="0"/>
              <w:spacing w:after="0" w:line="240" w:lineRule="auto"/>
              <w:jc w:val="center"/>
              <w:rPr>
                <w:rFonts w:ascii="Calibri" w:hAnsi="Calibri" w:cs="Calibri"/>
              </w:rPr>
            </w:pPr>
            <w:r>
              <w:rPr>
                <w:rFonts w:ascii="Calibri" w:hAnsi="Calibri" w:cs="Calibri"/>
              </w:rPr>
              <w:t>1</w:t>
            </w:r>
          </w:p>
        </w:tc>
        <w:tc>
          <w:tcPr>
            <w:tcW w:w="5054" w:type="dxa"/>
            <w:tcBorders>
              <w:top w:val="single" w:sz="4" w:space="0" w:color="auto"/>
              <w:left w:val="single" w:sz="4" w:space="0" w:color="auto"/>
              <w:bottom w:val="single" w:sz="4" w:space="0" w:color="auto"/>
              <w:right w:val="single" w:sz="4" w:space="0" w:color="auto"/>
            </w:tcBorders>
          </w:tcPr>
          <w:p w14:paraId="5C2190B3" w14:textId="24C7494C" w:rsidR="00A502ED" w:rsidRPr="00A502ED" w:rsidRDefault="00A502ED" w:rsidP="00A502ED">
            <w:pPr>
              <w:rPr>
                <w:rFonts w:ascii="Calibri" w:hAnsi="Calibri" w:cs="Calibri"/>
                <w:lang w:val="en-US"/>
              </w:rPr>
            </w:pPr>
            <w:r w:rsidRPr="00A502ED">
              <w:rPr>
                <w:rFonts w:ascii="Calibri" w:hAnsi="Calibri" w:cs="Calibri"/>
                <w:lang w:val="en-US"/>
              </w:rPr>
              <w:t>Subject of the Russian Federation</w:t>
            </w:r>
          </w:p>
        </w:tc>
        <w:tc>
          <w:tcPr>
            <w:tcW w:w="3458" w:type="dxa"/>
            <w:gridSpan w:val="2"/>
            <w:tcBorders>
              <w:top w:val="single" w:sz="4" w:space="0" w:color="auto"/>
              <w:left w:val="single" w:sz="4" w:space="0" w:color="auto"/>
              <w:bottom w:val="single" w:sz="4" w:space="0" w:color="auto"/>
              <w:right w:val="single" w:sz="4" w:space="0" w:color="auto"/>
            </w:tcBorders>
          </w:tcPr>
          <w:p w14:paraId="0EB8F8C0" w14:textId="77777777" w:rsidR="00A502ED" w:rsidRPr="00A502ED" w:rsidRDefault="00A502ED" w:rsidP="00A502ED">
            <w:pPr>
              <w:autoSpaceDE w:val="0"/>
              <w:autoSpaceDN w:val="0"/>
              <w:adjustRightInd w:val="0"/>
              <w:spacing w:after="0" w:line="240" w:lineRule="auto"/>
              <w:rPr>
                <w:rFonts w:ascii="Calibri" w:hAnsi="Calibri" w:cs="Calibri"/>
                <w:lang w:val="en-US"/>
              </w:rPr>
            </w:pPr>
          </w:p>
        </w:tc>
      </w:tr>
      <w:tr w:rsidR="00A502ED" w14:paraId="073CB6AD" w14:textId="77777777">
        <w:tc>
          <w:tcPr>
            <w:tcW w:w="567" w:type="dxa"/>
            <w:tcBorders>
              <w:top w:val="single" w:sz="4" w:space="0" w:color="auto"/>
              <w:left w:val="single" w:sz="4" w:space="0" w:color="auto"/>
              <w:bottom w:val="single" w:sz="4" w:space="0" w:color="auto"/>
              <w:right w:val="single" w:sz="4" w:space="0" w:color="auto"/>
            </w:tcBorders>
          </w:tcPr>
          <w:p w14:paraId="46443D31" w14:textId="77777777" w:rsidR="00A502ED" w:rsidRDefault="00A502ED" w:rsidP="00A502ED">
            <w:pPr>
              <w:autoSpaceDE w:val="0"/>
              <w:autoSpaceDN w:val="0"/>
              <w:adjustRightInd w:val="0"/>
              <w:spacing w:after="0" w:line="240" w:lineRule="auto"/>
              <w:jc w:val="center"/>
              <w:rPr>
                <w:rFonts w:ascii="Calibri" w:hAnsi="Calibri" w:cs="Calibri"/>
              </w:rPr>
            </w:pPr>
            <w:r>
              <w:rPr>
                <w:rFonts w:ascii="Calibri" w:hAnsi="Calibri" w:cs="Calibri"/>
              </w:rPr>
              <w:t>2</w:t>
            </w:r>
          </w:p>
        </w:tc>
        <w:tc>
          <w:tcPr>
            <w:tcW w:w="5054" w:type="dxa"/>
            <w:tcBorders>
              <w:top w:val="single" w:sz="4" w:space="0" w:color="auto"/>
              <w:left w:val="single" w:sz="4" w:space="0" w:color="auto"/>
              <w:bottom w:val="single" w:sz="4" w:space="0" w:color="auto"/>
              <w:right w:val="single" w:sz="4" w:space="0" w:color="auto"/>
            </w:tcBorders>
          </w:tcPr>
          <w:p w14:paraId="42EC60C9" w14:textId="5529D254" w:rsidR="00A502ED" w:rsidRPr="00A502ED" w:rsidRDefault="00A502ED" w:rsidP="00A502ED">
            <w:pPr>
              <w:rPr>
                <w:rFonts w:ascii="Calibri" w:hAnsi="Calibri" w:cs="Calibri"/>
                <w:lang w:val="en-US"/>
              </w:rPr>
            </w:pPr>
            <w:proofErr w:type="spellStart"/>
            <w:r w:rsidRPr="00A502ED">
              <w:rPr>
                <w:rFonts w:ascii="Calibri" w:hAnsi="Calibri" w:cs="Calibri"/>
              </w:rPr>
              <w:t>Municipal</w:t>
            </w:r>
            <w:proofErr w:type="spellEnd"/>
            <w:r w:rsidRPr="00A502ED">
              <w:rPr>
                <w:rFonts w:ascii="Calibri" w:hAnsi="Calibri" w:cs="Calibri"/>
              </w:rPr>
              <w:t xml:space="preserve"> </w:t>
            </w:r>
            <w:proofErr w:type="spellStart"/>
            <w:r w:rsidRPr="00A502ED">
              <w:rPr>
                <w:rFonts w:ascii="Calibri" w:hAnsi="Calibri" w:cs="Calibri"/>
              </w:rPr>
              <w:t>Formation</w:t>
            </w:r>
            <w:proofErr w:type="spellEnd"/>
          </w:p>
        </w:tc>
        <w:tc>
          <w:tcPr>
            <w:tcW w:w="3458" w:type="dxa"/>
            <w:gridSpan w:val="2"/>
            <w:tcBorders>
              <w:top w:val="single" w:sz="4" w:space="0" w:color="auto"/>
              <w:left w:val="single" w:sz="4" w:space="0" w:color="auto"/>
              <w:bottom w:val="single" w:sz="4" w:space="0" w:color="auto"/>
              <w:right w:val="single" w:sz="4" w:space="0" w:color="auto"/>
            </w:tcBorders>
          </w:tcPr>
          <w:p w14:paraId="0149CCA6" w14:textId="77777777" w:rsidR="00A502ED" w:rsidRDefault="00A502ED" w:rsidP="00A502ED">
            <w:pPr>
              <w:autoSpaceDE w:val="0"/>
              <w:autoSpaceDN w:val="0"/>
              <w:adjustRightInd w:val="0"/>
              <w:spacing w:after="0" w:line="240" w:lineRule="auto"/>
              <w:rPr>
                <w:rFonts w:ascii="Calibri" w:hAnsi="Calibri" w:cs="Calibri"/>
              </w:rPr>
            </w:pPr>
          </w:p>
        </w:tc>
      </w:tr>
      <w:tr w:rsidR="00A502ED" w:rsidRPr="00C85949" w14:paraId="11A09D16" w14:textId="77777777">
        <w:tc>
          <w:tcPr>
            <w:tcW w:w="567" w:type="dxa"/>
            <w:tcBorders>
              <w:top w:val="single" w:sz="4" w:space="0" w:color="auto"/>
              <w:left w:val="single" w:sz="4" w:space="0" w:color="auto"/>
              <w:bottom w:val="single" w:sz="4" w:space="0" w:color="auto"/>
              <w:right w:val="single" w:sz="4" w:space="0" w:color="auto"/>
            </w:tcBorders>
          </w:tcPr>
          <w:p w14:paraId="3F38D16F" w14:textId="77777777" w:rsidR="00A502ED" w:rsidRDefault="00A502ED" w:rsidP="00A502ED">
            <w:pPr>
              <w:autoSpaceDE w:val="0"/>
              <w:autoSpaceDN w:val="0"/>
              <w:adjustRightInd w:val="0"/>
              <w:spacing w:after="0" w:line="240" w:lineRule="auto"/>
              <w:jc w:val="center"/>
              <w:rPr>
                <w:rFonts w:ascii="Calibri" w:hAnsi="Calibri" w:cs="Calibri"/>
              </w:rPr>
            </w:pPr>
            <w:r>
              <w:rPr>
                <w:rFonts w:ascii="Calibri" w:hAnsi="Calibri" w:cs="Calibri"/>
              </w:rPr>
              <w:t>3</w:t>
            </w:r>
          </w:p>
        </w:tc>
        <w:tc>
          <w:tcPr>
            <w:tcW w:w="5054" w:type="dxa"/>
            <w:tcBorders>
              <w:top w:val="single" w:sz="4" w:space="0" w:color="auto"/>
              <w:left w:val="single" w:sz="4" w:space="0" w:color="auto"/>
              <w:bottom w:val="single" w:sz="4" w:space="0" w:color="auto"/>
              <w:right w:val="single" w:sz="4" w:space="0" w:color="auto"/>
            </w:tcBorders>
          </w:tcPr>
          <w:p w14:paraId="01C7525A" w14:textId="188112F6" w:rsidR="00A502ED" w:rsidRPr="00C85949" w:rsidRDefault="00C85949" w:rsidP="00A502ED">
            <w:pPr>
              <w:autoSpaceDE w:val="0"/>
              <w:autoSpaceDN w:val="0"/>
              <w:adjustRightInd w:val="0"/>
              <w:spacing w:after="0" w:line="240" w:lineRule="auto"/>
              <w:rPr>
                <w:rFonts w:ascii="Calibri" w:hAnsi="Calibri" w:cs="Calibri"/>
                <w:lang w:val="en-US"/>
              </w:rPr>
            </w:pPr>
            <w:r w:rsidRPr="00C85949">
              <w:rPr>
                <w:rFonts w:ascii="Calibri" w:hAnsi="Calibri" w:cs="Calibri"/>
                <w:lang w:val="en-US"/>
              </w:rPr>
              <w:t>Details of the Resolution of the Government of the Russian Federation that Formalized the Decision to Establish a Special Economic Zone (SEZ)</w:t>
            </w:r>
            <w:r w:rsidRPr="00C85949">
              <w:rPr>
                <w:rFonts w:ascii="Calibri" w:hAnsi="Calibri" w:cs="Calibri"/>
                <w:lang w:val="en-US"/>
              </w:rPr>
              <w:t xml:space="preserve"> </w:t>
            </w:r>
            <w:hyperlink r:id="rId5" w:history="1">
              <w:r w:rsidR="00A502ED" w:rsidRPr="00C85949">
                <w:rPr>
                  <w:rFonts w:ascii="Calibri" w:hAnsi="Calibri" w:cs="Calibri"/>
                  <w:color w:val="0000FF"/>
                  <w:lang w:val="en-US"/>
                </w:rPr>
                <w:t>&lt;1&gt;</w:t>
              </w:r>
            </w:hyperlink>
          </w:p>
        </w:tc>
        <w:tc>
          <w:tcPr>
            <w:tcW w:w="3458" w:type="dxa"/>
            <w:gridSpan w:val="2"/>
            <w:tcBorders>
              <w:top w:val="single" w:sz="4" w:space="0" w:color="auto"/>
              <w:left w:val="single" w:sz="4" w:space="0" w:color="auto"/>
              <w:bottom w:val="single" w:sz="4" w:space="0" w:color="auto"/>
              <w:right w:val="single" w:sz="4" w:space="0" w:color="auto"/>
            </w:tcBorders>
          </w:tcPr>
          <w:p w14:paraId="56AEF959" w14:textId="77777777" w:rsidR="00A502ED" w:rsidRPr="00C85949" w:rsidRDefault="00A502ED" w:rsidP="00A502ED">
            <w:pPr>
              <w:autoSpaceDE w:val="0"/>
              <w:autoSpaceDN w:val="0"/>
              <w:adjustRightInd w:val="0"/>
              <w:spacing w:after="0" w:line="240" w:lineRule="auto"/>
              <w:rPr>
                <w:rFonts w:ascii="Calibri" w:hAnsi="Calibri" w:cs="Calibri"/>
                <w:lang w:val="en-US"/>
              </w:rPr>
            </w:pPr>
          </w:p>
        </w:tc>
      </w:tr>
      <w:tr w:rsidR="00A502ED" w:rsidRPr="00C85949" w14:paraId="2B192E05" w14:textId="77777777">
        <w:tc>
          <w:tcPr>
            <w:tcW w:w="567" w:type="dxa"/>
            <w:tcBorders>
              <w:top w:val="single" w:sz="4" w:space="0" w:color="auto"/>
              <w:left w:val="single" w:sz="4" w:space="0" w:color="auto"/>
              <w:bottom w:val="single" w:sz="4" w:space="0" w:color="auto"/>
              <w:right w:val="single" w:sz="4" w:space="0" w:color="auto"/>
            </w:tcBorders>
          </w:tcPr>
          <w:p w14:paraId="59B6FFA0" w14:textId="77777777" w:rsidR="00A502ED" w:rsidRDefault="00A502ED" w:rsidP="00A502ED">
            <w:pPr>
              <w:autoSpaceDE w:val="0"/>
              <w:autoSpaceDN w:val="0"/>
              <w:adjustRightInd w:val="0"/>
              <w:spacing w:after="0" w:line="240" w:lineRule="auto"/>
              <w:jc w:val="center"/>
              <w:rPr>
                <w:rFonts w:ascii="Calibri" w:hAnsi="Calibri" w:cs="Calibri"/>
              </w:rPr>
            </w:pPr>
            <w:r>
              <w:rPr>
                <w:rFonts w:ascii="Calibri" w:hAnsi="Calibri" w:cs="Calibri"/>
              </w:rPr>
              <w:t>4</w:t>
            </w:r>
          </w:p>
        </w:tc>
        <w:tc>
          <w:tcPr>
            <w:tcW w:w="5054" w:type="dxa"/>
            <w:tcBorders>
              <w:top w:val="single" w:sz="4" w:space="0" w:color="auto"/>
              <w:left w:val="single" w:sz="4" w:space="0" w:color="auto"/>
              <w:bottom w:val="single" w:sz="4" w:space="0" w:color="auto"/>
              <w:right w:val="single" w:sz="4" w:space="0" w:color="auto"/>
            </w:tcBorders>
          </w:tcPr>
          <w:p w14:paraId="5C798486" w14:textId="00F4B88C" w:rsidR="00A502ED" w:rsidRPr="00C85949" w:rsidRDefault="00C85949" w:rsidP="00A502ED">
            <w:pPr>
              <w:autoSpaceDE w:val="0"/>
              <w:autoSpaceDN w:val="0"/>
              <w:adjustRightInd w:val="0"/>
              <w:spacing w:after="0" w:line="240" w:lineRule="auto"/>
              <w:rPr>
                <w:rFonts w:ascii="Calibri" w:hAnsi="Calibri" w:cs="Calibri"/>
                <w:lang w:val="en-US"/>
              </w:rPr>
            </w:pPr>
            <w:r w:rsidRPr="00C85949">
              <w:rPr>
                <w:rFonts w:ascii="Calibri" w:hAnsi="Calibri" w:cs="Calibri"/>
                <w:lang w:val="en-US"/>
              </w:rPr>
              <w:t>Name of the Investment Site of the Special Economic Zone (SEZ) (if available)</w:t>
            </w:r>
          </w:p>
        </w:tc>
        <w:tc>
          <w:tcPr>
            <w:tcW w:w="3458" w:type="dxa"/>
            <w:gridSpan w:val="2"/>
            <w:tcBorders>
              <w:top w:val="single" w:sz="4" w:space="0" w:color="auto"/>
              <w:left w:val="single" w:sz="4" w:space="0" w:color="auto"/>
              <w:bottom w:val="single" w:sz="4" w:space="0" w:color="auto"/>
              <w:right w:val="single" w:sz="4" w:space="0" w:color="auto"/>
            </w:tcBorders>
          </w:tcPr>
          <w:p w14:paraId="3CDDFBFF" w14:textId="77777777" w:rsidR="00A502ED" w:rsidRPr="00C85949" w:rsidRDefault="00A502ED" w:rsidP="00A502ED">
            <w:pPr>
              <w:autoSpaceDE w:val="0"/>
              <w:autoSpaceDN w:val="0"/>
              <w:adjustRightInd w:val="0"/>
              <w:spacing w:after="0" w:line="240" w:lineRule="auto"/>
              <w:rPr>
                <w:rFonts w:ascii="Calibri" w:hAnsi="Calibri" w:cs="Calibri"/>
                <w:lang w:val="en-US"/>
              </w:rPr>
            </w:pPr>
          </w:p>
        </w:tc>
      </w:tr>
      <w:tr w:rsidR="00A502ED" w:rsidRPr="00C85949" w14:paraId="30741524" w14:textId="77777777">
        <w:tc>
          <w:tcPr>
            <w:tcW w:w="9079" w:type="dxa"/>
            <w:gridSpan w:val="4"/>
            <w:tcBorders>
              <w:top w:val="single" w:sz="4" w:space="0" w:color="auto"/>
              <w:left w:val="single" w:sz="4" w:space="0" w:color="auto"/>
              <w:bottom w:val="single" w:sz="4" w:space="0" w:color="auto"/>
              <w:right w:val="single" w:sz="4" w:space="0" w:color="auto"/>
            </w:tcBorders>
          </w:tcPr>
          <w:p w14:paraId="00073B21" w14:textId="751A8C50" w:rsidR="00A502ED" w:rsidRPr="00C85949" w:rsidRDefault="00A502ED" w:rsidP="00A502ED">
            <w:pPr>
              <w:autoSpaceDE w:val="0"/>
              <w:autoSpaceDN w:val="0"/>
              <w:adjustRightInd w:val="0"/>
              <w:spacing w:after="0" w:line="240" w:lineRule="auto"/>
              <w:jc w:val="center"/>
              <w:outlineLvl w:val="1"/>
              <w:rPr>
                <w:rFonts w:ascii="Calibri" w:hAnsi="Calibri" w:cs="Calibri"/>
                <w:lang w:val="en-US"/>
              </w:rPr>
            </w:pPr>
            <w:r w:rsidRPr="00C85949">
              <w:rPr>
                <w:rFonts w:ascii="Calibri" w:hAnsi="Calibri" w:cs="Calibri"/>
                <w:lang w:val="en-US"/>
              </w:rPr>
              <w:t xml:space="preserve">IV. </w:t>
            </w:r>
            <w:r w:rsidR="00C85949" w:rsidRPr="00C85949">
              <w:rPr>
                <w:rFonts w:ascii="Calibri" w:hAnsi="Calibri" w:cs="Calibri"/>
                <w:lang w:val="en-US"/>
              </w:rPr>
              <w:t xml:space="preserve">Infrastructure </w:t>
            </w:r>
            <w:r w:rsidR="00C85949" w:rsidRPr="00C85949">
              <w:rPr>
                <w:rFonts w:ascii="Calibri" w:hAnsi="Calibri" w:cs="Calibri"/>
                <w:lang w:val="en-US"/>
              </w:rPr>
              <w:t>needs of the investment project</w:t>
            </w:r>
          </w:p>
        </w:tc>
      </w:tr>
      <w:tr w:rsidR="00A502ED" w14:paraId="776BBF45" w14:textId="77777777">
        <w:tc>
          <w:tcPr>
            <w:tcW w:w="567" w:type="dxa"/>
            <w:tcBorders>
              <w:top w:val="single" w:sz="4" w:space="0" w:color="auto"/>
              <w:left w:val="single" w:sz="4" w:space="0" w:color="auto"/>
              <w:bottom w:val="single" w:sz="4" w:space="0" w:color="auto"/>
              <w:right w:val="single" w:sz="4" w:space="0" w:color="auto"/>
            </w:tcBorders>
          </w:tcPr>
          <w:p w14:paraId="705BC9BD" w14:textId="77777777" w:rsidR="00A502ED" w:rsidRDefault="00A502ED" w:rsidP="00A502ED">
            <w:pPr>
              <w:autoSpaceDE w:val="0"/>
              <w:autoSpaceDN w:val="0"/>
              <w:adjustRightInd w:val="0"/>
              <w:spacing w:after="0" w:line="240" w:lineRule="auto"/>
              <w:jc w:val="center"/>
              <w:rPr>
                <w:rFonts w:ascii="Calibri" w:hAnsi="Calibri" w:cs="Calibri"/>
              </w:rPr>
            </w:pPr>
            <w:r>
              <w:rPr>
                <w:rFonts w:ascii="Calibri" w:hAnsi="Calibri" w:cs="Calibri"/>
              </w:rPr>
              <w:t>1</w:t>
            </w:r>
          </w:p>
        </w:tc>
        <w:tc>
          <w:tcPr>
            <w:tcW w:w="5054" w:type="dxa"/>
            <w:tcBorders>
              <w:top w:val="single" w:sz="4" w:space="0" w:color="auto"/>
              <w:left w:val="single" w:sz="4" w:space="0" w:color="auto"/>
              <w:bottom w:val="single" w:sz="4" w:space="0" w:color="auto"/>
              <w:right w:val="single" w:sz="4" w:space="0" w:color="auto"/>
            </w:tcBorders>
          </w:tcPr>
          <w:p w14:paraId="0C573FF7" w14:textId="0B824683" w:rsidR="00A502ED" w:rsidRDefault="00C85949" w:rsidP="00A502ED">
            <w:pPr>
              <w:autoSpaceDE w:val="0"/>
              <w:autoSpaceDN w:val="0"/>
              <w:adjustRightInd w:val="0"/>
              <w:spacing w:after="0" w:line="240" w:lineRule="auto"/>
              <w:rPr>
                <w:rFonts w:ascii="Calibri" w:hAnsi="Calibri" w:cs="Calibri"/>
              </w:rPr>
            </w:pPr>
            <w:proofErr w:type="spellStart"/>
            <w:r w:rsidRPr="00C85949">
              <w:rPr>
                <w:rFonts w:ascii="Calibri" w:hAnsi="Calibri" w:cs="Calibri"/>
              </w:rPr>
              <w:t>Electricity</w:t>
            </w:r>
            <w:proofErr w:type="spellEnd"/>
            <w:r w:rsidRPr="00C85949">
              <w:rPr>
                <w:rFonts w:ascii="Calibri" w:hAnsi="Calibri" w:cs="Calibri"/>
              </w:rPr>
              <w:t xml:space="preserve"> Supply, MW</w:t>
            </w:r>
          </w:p>
        </w:tc>
        <w:tc>
          <w:tcPr>
            <w:tcW w:w="3458" w:type="dxa"/>
            <w:gridSpan w:val="2"/>
            <w:tcBorders>
              <w:top w:val="single" w:sz="4" w:space="0" w:color="auto"/>
              <w:left w:val="single" w:sz="4" w:space="0" w:color="auto"/>
              <w:bottom w:val="single" w:sz="4" w:space="0" w:color="auto"/>
              <w:right w:val="single" w:sz="4" w:space="0" w:color="auto"/>
            </w:tcBorders>
          </w:tcPr>
          <w:p w14:paraId="0A3D9437" w14:textId="77777777" w:rsidR="00A502ED" w:rsidRDefault="00A502ED" w:rsidP="00A502ED">
            <w:pPr>
              <w:autoSpaceDE w:val="0"/>
              <w:autoSpaceDN w:val="0"/>
              <w:adjustRightInd w:val="0"/>
              <w:spacing w:after="0" w:line="240" w:lineRule="auto"/>
              <w:rPr>
                <w:rFonts w:ascii="Calibri" w:hAnsi="Calibri" w:cs="Calibri"/>
              </w:rPr>
            </w:pPr>
          </w:p>
        </w:tc>
      </w:tr>
      <w:tr w:rsidR="00A502ED" w14:paraId="28FD0552" w14:textId="77777777">
        <w:tc>
          <w:tcPr>
            <w:tcW w:w="567" w:type="dxa"/>
            <w:tcBorders>
              <w:top w:val="single" w:sz="4" w:space="0" w:color="auto"/>
              <w:left w:val="single" w:sz="4" w:space="0" w:color="auto"/>
              <w:bottom w:val="single" w:sz="4" w:space="0" w:color="auto"/>
              <w:right w:val="single" w:sz="4" w:space="0" w:color="auto"/>
            </w:tcBorders>
          </w:tcPr>
          <w:p w14:paraId="7B95AA3B" w14:textId="77777777" w:rsidR="00A502ED" w:rsidRDefault="00A502ED" w:rsidP="00A502ED">
            <w:pPr>
              <w:autoSpaceDE w:val="0"/>
              <w:autoSpaceDN w:val="0"/>
              <w:adjustRightInd w:val="0"/>
              <w:spacing w:after="0" w:line="240" w:lineRule="auto"/>
              <w:jc w:val="center"/>
              <w:rPr>
                <w:rFonts w:ascii="Calibri" w:hAnsi="Calibri" w:cs="Calibri"/>
              </w:rPr>
            </w:pPr>
            <w:r>
              <w:rPr>
                <w:rFonts w:ascii="Calibri" w:hAnsi="Calibri" w:cs="Calibri"/>
              </w:rPr>
              <w:t>2</w:t>
            </w:r>
          </w:p>
        </w:tc>
        <w:tc>
          <w:tcPr>
            <w:tcW w:w="5054" w:type="dxa"/>
            <w:tcBorders>
              <w:top w:val="single" w:sz="4" w:space="0" w:color="auto"/>
              <w:left w:val="single" w:sz="4" w:space="0" w:color="auto"/>
              <w:bottom w:val="single" w:sz="4" w:space="0" w:color="auto"/>
              <w:right w:val="single" w:sz="4" w:space="0" w:color="auto"/>
            </w:tcBorders>
          </w:tcPr>
          <w:p w14:paraId="37B0967D" w14:textId="600B191F" w:rsidR="00A502ED" w:rsidRDefault="00C85949" w:rsidP="00A502ED">
            <w:pPr>
              <w:autoSpaceDE w:val="0"/>
              <w:autoSpaceDN w:val="0"/>
              <w:adjustRightInd w:val="0"/>
              <w:spacing w:after="0" w:line="240" w:lineRule="auto"/>
              <w:rPr>
                <w:rFonts w:ascii="Calibri" w:hAnsi="Calibri" w:cs="Calibri"/>
              </w:rPr>
            </w:pPr>
            <w:proofErr w:type="spellStart"/>
            <w:r w:rsidRPr="00C85949">
              <w:rPr>
                <w:rFonts w:ascii="Calibri" w:hAnsi="Calibri" w:cs="Calibri"/>
              </w:rPr>
              <w:t>Heat</w:t>
            </w:r>
            <w:proofErr w:type="spellEnd"/>
            <w:r w:rsidRPr="00C85949">
              <w:rPr>
                <w:rFonts w:ascii="Calibri" w:hAnsi="Calibri" w:cs="Calibri"/>
              </w:rPr>
              <w:t xml:space="preserve"> Supply, </w:t>
            </w:r>
            <w:proofErr w:type="spellStart"/>
            <w:r w:rsidRPr="00C85949">
              <w:rPr>
                <w:rFonts w:ascii="Calibri" w:hAnsi="Calibri" w:cs="Calibri"/>
              </w:rPr>
              <w:t>Gcal</w:t>
            </w:r>
            <w:proofErr w:type="spellEnd"/>
            <w:r w:rsidRPr="00C85949">
              <w:rPr>
                <w:rFonts w:ascii="Calibri" w:hAnsi="Calibri" w:cs="Calibri"/>
              </w:rPr>
              <w:t>/h</w:t>
            </w:r>
          </w:p>
        </w:tc>
        <w:tc>
          <w:tcPr>
            <w:tcW w:w="3458" w:type="dxa"/>
            <w:gridSpan w:val="2"/>
            <w:tcBorders>
              <w:top w:val="single" w:sz="4" w:space="0" w:color="auto"/>
              <w:left w:val="single" w:sz="4" w:space="0" w:color="auto"/>
              <w:bottom w:val="single" w:sz="4" w:space="0" w:color="auto"/>
              <w:right w:val="single" w:sz="4" w:space="0" w:color="auto"/>
            </w:tcBorders>
          </w:tcPr>
          <w:p w14:paraId="0C8A1966" w14:textId="77777777" w:rsidR="00A502ED" w:rsidRDefault="00A502ED" w:rsidP="00A502ED">
            <w:pPr>
              <w:autoSpaceDE w:val="0"/>
              <w:autoSpaceDN w:val="0"/>
              <w:adjustRightInd w:val="0"/>
              <w:spacing w:after="0" w:line="240" w:lineRule="auto"/>
              <w:rPr>
                <w:rFonts w:ascii="Calibri" w:hAnsi="Calibri" w:cs="Calibri"/>
              </w:rPr>
            </w:pPr>
          </w:p>
        </w:tc>
      </w:tr>
      <w:tr w:rsidR="00A502ED" w14:paraId="65943595" w14:textId="77777777">
        <w:tc>
          <w:tcPr>
            <w:tcW w:w="567" w:type="dxa"/>
            <w:tcBorders>
              <w:top w:val="single" w:sz="4" w:space="0" w:color="auto"/>
              <w:left w:val="single" w:sz="4" w:space="0" w:color="auto"/>
              <w:bottom w:val="single" w:sz="4" w:space="0" w:color="auto"/>
              <w:right w:val="single" w:sz="4" w:space="0" w:color="auto"/>
            </w:tcBorders>
          </w:tcPr>
          <w:p w14:paraId="0DC1D529" w14:textId="77777777" w:rsidR="00A502ED" w:rsidRDefault="00A502ED" w:rsidP="00A502ED">
            <w:pPr>
              <w:autoSpaceDE w:val="0"/>
              <w:autoSpaceDN w:val="0"/>
              <w:adjustRightInd w:val="0"/>
              <w:spacing w:after="0" w:line="240" w:lineRule="auto"/>
              <w:jc w:val="center"/>
              <w:rPr>
                <w:rFonts w:ascii="Calibri" w:hAnsi="Calibri" w:cs="Calibri"/>
              </w:rPr>
            </w:pPr>
            <w:r>
              <w:rPr>
                <w:rFonts w:ascii="Calibri" w:hAnsi="Calibri" w:cs="Calibri"/>
              </w:rPr>
              <w:t>3</w:t>
            </w:r>
          </w:p>
        </w:tc>
        <w:tc>
          <w:tcPr>
            <w:tcW w:w="5054" w:type="dxa"/>
            <w:tcBorders>
              <w:top w:val="single" w:sz="4" w:space="0" w:color="auto"/>
              <w:left w:val="single" w:sz="4" w:space="0" w:color="auto"/>
              <w:bottom w:val="single" w:sz="4" w:space="0" w:color="auto"/>
              <w:right w:val="single" w:sz="4" w:space="0" w:color="auto"/>
            </w:tcBorders>
          </w:tcPr>
          <w:p w14:paraId="601B4C7A" w14:textId="0213CC48" w:rsidR="00A502ED" w:rsidRDefault="00C85949" w:rsidP="00A502ED">
            <w:pPr>
              <w:autoSpaceDE w:val="0"/>
              <w:autoSpaceDN w:val="0"/>
              <w:adjustRightInd w:val="0"/>
              <w:spacing w:after="0" w:line="240" w:lineRule="auto"/>
              <w:rPr>
                <w:rFonts w:ascii="Calibri" w:hAnsi="Calibri" w:cs="Calibri"/>
              </w:rPr>
            </w:pPr>
            <w:r w:rsidRPr="00C85949">
              <w:rPr>
                <w:rFonts w:ascii="Calibri" w:hAnsi="Calibri" w:cs="Calibri"/>
              </w:rPr>
              <w:t>Gas Supply, m³/h</w:t>
            </w:r>
          </w:p>
        </w:tc>
        <w:tc>
          <w:tcPr>
            <w:tcW w:w="3458" w:type="dxa"/>
            <w:gridSpan w:val="2"/>
            <w:tcBorders>
              <w:top w:val="single" w:sz="4" w:space="0" w:color="auto"/>
              <w:left w:val="single" w:sz="4" w:space="0" w:color="auto"/>
              <w:bottom w:val="single" w:sz="4" w:space="0" w:color="auto"/>
              <w:right w:val="single" w:sz="4" w:space="0" w:color="auto"/>
            </w:tcBorders>
          </w:tcPr>
          <w:p w14:paraId="1251C235" w14:textId="77777777" w:rsidR="00A502ED" w:rsidRDefault="00A502ED" w:rsidP="00A502ED">
            <w:pPr>
              <w:autoSpaceDE w:val="0"/>
              <w:autoSpaceDN w:val="0"/>
              <w:adjustRightInd w:val="0"/>
              <w:spacing w:after="0" w:line="240" w:lineRule="auto"/>
              <w:rPr>
                <w:rFonts w:ascii="Calibri" w:hAnsi="Calibri" w:cs="Calibri"/>
              </w:rPr>
            </w:pPr>
          </w:p>
        </w:tc>
      </w:tr>
      <w:tr w:rsidR="00A502ED" w14:paraId="491F50EA" w14:textId="77777777">
        <w:tc>
          <w:tcPr>
            <w:tcW w:w="567" w:type="dxa"/>
            <w:tcBorders>
              <w:top w:val="single" w:sz="4" w:space="0" w:color="auto"/>
              <w:left w:val="single" w:sz="4" w:space="0" w:color="auto"/>
              <w:bottom w:val="single" w:sz="4" w:space="0" w:color="auto"/>
              <w:right w:val="single" w:sz="4" w:space="0" w:color="auto"/>
            </w:tcBorders>
          </w:tcPr>
          <w:p w14:paraId="01D8762A" w14:textId="77777777" w:rsidR="00A502ED" w:rsidRDefault="00A502ED" w:rsidP="00A502ED">
            <w:pPr>
              <w:autoSpaceDE w:val="0"/>
              <w:autoSpaceDN w:val="0"/>
              <w:adjustRightInd w:val="0"/>
              <w:spacing w:after="0" w:line="240" w:lineRule="auto"/>
              <w:jc w:val="center"/>
              <w:rPr>
                <w:rFonts w:ascii="Calibri" w:hAnsi="Calibri" w:cs="Calibri"/>
              </w:rPr>
            </w:pPr>
            <w:r>
              <w:rPr>
                <w:rFonts w:ascii="Calibri" w:hAnsi="Calibri" w:cs="Calibri"/>
              </w:rPr>
              <w:t>4</w:t>
            </w:r>
          </w:p>
        </w:tc>
        <w:tc>
          <w:tcPr>
            <w:tcW w:w="5054" w:type="dxa"/>
            <w:tcBorders>
              <w:top w:val="single" w:sz="4" w:space="0" w:color="auto"/>
              <w:left w:val="single" w:sz="4" w:space="0" w:color="auto"/>
              <w:bottom w:val="single" w:sz="4" w:space="0" w:color="auto"/>
              <w:right w:val="single" w:sz="4" w:space="0" w:color="auto"/>
            </w:tcBorders>
          </w:tcPr>
          <w:p w14:paraId="6839E559" w14:textId="05395D44" w:rsidR="00A502ED" w:rsidRDefault="00C85949" w:rsidP="00A502ED">
            <w:pPr>
              <w:autoSpaceDE w:val="0"/>
              <w:autoSpaceDN w:val="0"/>
              <w:adjustRightInd w:val="0"/>
              <w:spacing w:after="0" w:line="240" w:lineRule="auto"/>
              <w:rPr>
                <w:rFonts w:ascii="Calibri" w:hAnsi="Calibri" w:cs="Calibri"/>
              </w:rPr>
            </w:pPr>
            <w:r w:rsidRPr="00C85949">
              <w:rPr>
                <w:rFonts w:ascii="Calibri" w:hAnsi="Calibri" w:cs="Calibri"/>
              </w:rPr>
              <w:t>Water Supply, m³/h</w:t>
            </w:r>
          </w:p>
        </w:tc>
        <w:tc>
          <w:tcPr>
            <w:tcW w:w="3458" w:type="dxa"/>
            <w:gridSpan w:val="2"/>
            <w:tcBorders>
              <w:top w:val="single" w:sz="4" w:space="0" w:color="auto"/>
              <w:left w:val="single" w:sz="4" w:space="0" w:color="auto"/>
              <w:bottom w:val="single" w:sz="4" w:space="0" w:color="auto"/>
              <w:right w:val="single" w:sz="4" w:space="0" w:color="auto"/>
            </w:tcBorders>
          </w:tcPr>
          <w:p w14:paraId="10207B1A" w14:textId="77777777" w:rsidR="00A502ED" w:rsidRDefault="00A502ED" w:rsidP="00A502ED">
            <w:pPr>
              <w:autoSpaceDE w:val="0"/>
              <w:autoSpaceDN w:val="0"/>
              <w:adjustRightInd w:val="0"/>
              <w:spacing w:after="0" w:line="240" w:lineRule="auto"/>
              <w:rPr>
                <w:rFonts w:ascii="Calibri" w:hAnsi="Calibri" w:cs="Calibri"/>
              </w:rPr>
            </w:pPr>
          </w:p>
        </w:tc>
      </w:tr>
      <w:tr w:rsidR="00A502ED" w14:paraId="17B2EEA7" w14:textId="77777777">
        <w:tc>
          <w:tcPr>
            <w:tcW w:w="567" w:type="dxa"/>
            <w:tcBorders>
              <w:top w:val="single" w:sz="4" w:space="0" w:color="auto"/>
              <w:left w:val="single" w:sz="4" w:space="0" w:color="auto"/>
              <w:bottom w:val="single" w:sz="4" w:space="0" w:color="auto"/>
              <w:right w:val="single" w:sz="4" w:space="0" w:color="auto"/>
            </w:tcBorders>
          </w:tcPr>
          <w:p w14:paraId="516FEAE3" w14:textId="77777777" w:rsidR="00A502ED" w:rsidRDefault="00A502ED" w:rsidP="00A502ED">
            <w:pPr>
              <w:autoSpaceDE w:val="0"/>
              <w:autoSpaceDN w:val="0"/>
              <w:adjustRightInd w:val="0"/>
              <w:spacing w:after="0" w:line="240" w:lineRule="auto"/>
              <w:jc w:val="center"/>
              <w:rPr>
                <w:rFonts w:ascii="Calibri" w:hAnsi="Calibri" w:cs="Calibri"/>
              </w:rPr>
            </w:pPr>
            <w:r>
              <w:rPr>
                <w:rFonts w:ascii="Calibri" w:hAnsi="Calibri" w:cs="Calibri"/>
              </w:rPr>
              <w:t>5</w:t>
            </w:r>
          </w:p>
        </w:tc>
        <w:tc>
          <w:tcPr>
            <w:tcW w:w="5054" w:type="dxa"/>
            <w:tcBorders>
              <w:top w:val="single" w:sz="4" w:space="0" w:color="auto"/>
              <w:left w:val="single" w:sz="4" w:space="0" w:color="auto"/>
              <w:bottom w:val="single" w:sz="4" w:space="0" w:color="auto"/>
              <w:right w:val="single" w:sz="4" w:space="0" w:color="auto"/>
            </w:tcBorders>
          </w:tcPr>
          <w:p w14:paraId="4D92E40D" w14:textId="3E3A784D" w:rsidR="00A502ED" w:rsidRDefault="00C85949" w:rsidP="00A502ED">
            <w:pPr>
              <w:autoSpaceDE w:val="0"/>
              <w:autoSpaceDN w:val="0"/>
              <w:adjustRightInd w:val="0"/>
              <w:spacing w:after="0" w:line="240" w:lineRule="auto"/>
              <w:rPr>
                <w:rFonts w:ascii="Calibri" w:hAnsi="Calibri" w:cs="Calibri"/>
              </w:rPr>
            </w:pPr>
            <w:proofErr w:type="spellStart"/>
            <w:r w:rsidRPr="00C85949">
              <w:rPr>
                <w:rFonts w:ascii="Calibri" w:hAnsi="Calibri" w:cs="Calibri"/>
              </w:rPr>
              <w:t>Wastewater</w:t>
            </w:r>
            <w:proofErr w:type="spellEnd"/>
            <w:r w:rsidRPr="00C85949">
              <w:rPr>
                <w:rFonts w:ascii="Calibri" w:hAnsi="Calibri" w:cs="Calibri"/>
              </w:rPr>
              <w:t xml:space="preserve"> </w:t>
            </w:r>
            <w:proofErr w:type="spellStart"/>
            <w:r w:rsidRPr="00C85949">
              <w:rPr>
                <w:rFonts w:ascii="Calibri" w:hAnsi="Calibri" w:cs="Calibri"/>
              </w:rPr>
              <w:t>Disposal</w:t>
            </w:r>
            <w:proofErr w:type="spellEnd"/>
            <w:r w:rsidRPr="00C85949">
              <w:rPr>
                <w:rFonts w:ascii="Calibri" w:hAnsi="Calibri" w:cs="Calibri"/>
              </w:rPr>
              <w:t>, m³/h</w:t>
            </w:r>
          </w:p>
        </w:tc>
        <w:tc>
          <w:tcPr>
            <w:tcW w:w="3458" w:type="dxa"/>
            <w:gridSpan w:val="2"/>
            <w:tcBorders>
              <w:top w:val="single" w:sz="4" w:space="0" w:color="auto"/>
              <w:left w:val="single" w:sz="4" w:space="0" w:color="auto"/>
              <w:bottom w:val="single" w:sz="4" w:space="0" w:color="auto"/>
              <w:right w:val="single" w:sz="4" w:space="0" w:color="auto"/>
            </w:tcBorders>
          </w:tcPr>
          <w:p w14:paraId="17439B8B" w14:textId="77777777" w:rsidR="00A502ED" w:rsidRDefault="00A502ED" w:rsidP="00A502ED">
            <w:pPr>
              <w:autoSpaceDE w:val="0"/>
              <w:autoSpaceDN w:val="0"/>
              <w:adjustRightInd w:val="0"/>
              <w:spacing w:after="0" w:line="240" w:lineRule="auto"/>
              <w:rPr>
                <w:rFonts w:ascii="Calibri" w:hAnsi="Calibri" w:cs="Calibri"/>
              </w:rPr>
            </w:pPr>
          </w:p>
        </w:tc>
      </w:tr>
      <w:tr w:rsidR="00A502ED" w:rsidRPr="00C85949" w14:paraId="4FFDD796" w14:textId="77777777">
        <w:tc>
          <w:tcPr>
            <w:tcW w:w="567" w:type="dxa"/>
            <w:tcBorders>
              <w:top w:val="single" w:sz="4" w:space="0" w:color="auto"/>
              <w:left w:val="single" w:sz="4" w:space="0" w:color="auto"/>
              <w:bottom w:val="single" w:sz="4" w:space="0" w:color="auto"/>
              <w:right w:val="single" w:sz="4" w:space="0" w:color="auto"/>
            </w:tcBorders>
          </w:tcPr>
          <w:p w14:paraId="467A3743" w14:textId="77777777" w:rsidR="00A502ED" w:rsidRDefault="00A502ED" w:rsidP="00A502ED">
            <w:pPr>
              <w:autoSpaceDE w:val="0"/>
              <w:autoSpaceDN w:val="0"/>
              <w:adjustRightInd w:val="0"/>
              <w:spacing w:after="0" w:line="240" w:lineRule="auto"/>
              <w:jc w:val="center"/>
              <w:rPr>
                <w:rFonts w:ascii="Calibri" w:hAnsi="Calibri" w:cs="Calibri"/>
              </w:rPr>
            </w:pPr>
            <w:r>
              <w:rPr>
                <w:rFonts w:ascii="Calibri" w:hAnsi="Calibri" w:cs="Calibri"/>
              </w:rPr>
              <w:lastRenderedPageBreak/>
              <w:t>6</w:t>
            </w:r>
          </w:p>
        </w:tc>
        <w:tc>
          <w:tcPr>
            <w:tcW w:w="5054" w:type="dxa"/>
            <w:tcBorders>
              <w:top w:val="single" w:sz="4" w:space="0" w:color="auto"/>
              <w:left w:val="single" w:sz="4" w:space="0" w:color="auto"/>
              <w:bottom w:val="single" w:sz="4" w:space="0" w:color="auto"/>
              <w:right w:val="single" w:sz="4" w:space="0" w:color="auto"/>
            </w:tcBorders>
          </w:tcPr>
          <w:p w14:paraId="59A6E0D3" w14:textId="44091C5D" w:rsidR="00A502ED" w:rsidRPr="00C85949" w:rsidRDefault="00C85949" w:rsidP="00A502ED">
            <w:pPr>
              <w:autoSpaceDE w:val="0"/>
              <w:autoSpaceDN w:val="0"/>
              <w:adjustRightInd w:val="0"/>
              <w:spacing w:after="0" w:line="240" w:lineRule="auto"/>
              <w:rPr>
                <w:rFonts w:ascii="Calibri" w:hAnsi="Calibri" w:cs="Calibri"/>
                <w:lang w:val="en-US"/>
              </w:rPr>
            </w:pPr>
            <w:r w:rsidRPr="00C85949">
              <w:rPr>
                <w:rFonts w:ascii="Calibri" w:hAnsi="Calibri" w:cs="Calibri"/>
                <w:lang w:val="en-US"/>
              </w:rPr>
              <w:t xml:space="preserve">Need </w:t>
            </w:r>
            <w:r w:rsidRPr="00C85949">
              <w:rPr>
                <w:rFonts w:ascii="Calibri" w:hAnsi="Calibri" w:cs="Calibri"/>
                <w:lang w:val="en-US"/>
              </w:rPr>
              <w:t xml:space="preserve">for provision of land plots, premises, or ready production areas for the implementation of the investment project (specifying their area </w:t>
            </w:r>
            <w:hyperlink r:id="rId6" w:history="1">
              <w:r w:rsidRPr="00C85949">
                <w:rPr>
                  <w:rFonts w:ascii="Calibri" w:hAnsi="Calibri" w:cs="Calibri"/>
                  <w:color w:val="0000FF"/>
                  <w:lang w:val="en-US"/>
                </w:rPr>
                <w:t>&lt;2&gt;</w:t>
              </w:r>
            </w:hyperlink>
            <w:r w:rsidRPr="00C85949">
              <w:rPr>
                <w:rFonts w:ascii="Calibri" w:hAnsi="Calibri" w:cs="Calibri"/>
                <w:lang w:val="en-US"/>
              </w:rPr>
              <w:t xml:space="preserve"> and cadastral numbers)</w:t>
            </w:r>
          </w:p>
        </w:tc>
        <w:tc>
          <w:tcPr>
            <w:tcW w:w="3458" w:type="dxa"/>
            <w:gridSpan w:val="2"/>
            <w:tcBorders>
              <w:top w:val="single" w:sz="4" w:space="0" w:color="auto"/>
              <w:left w:val="single" w:sz="4" w:space="0" w:color="auto"/>
              <w:bottom w:val="single" w:sz="4" w:space="0" w:color="auto"/>
              <w:right w:val="single" w:sz="4" w:space="0" w:color="auto"/>
            </w:tcBorders>
          </w:tcPr>
          <w:p w14:paraId="720BF689" w14:textId="77777777" w:rsidR="00A502ED" w:rsidRPr="00C85949" w:rsidRDefault="00A502ED" w:rsidP="00A502ED">
            <w:pPr>
              <w:autoSpaceDE w:val="0"/>
              <w:autoSpaceDN w:val="0"/>
              <w:adjustRightInd w:val="0"/>
              <w:spacing w:after="0" w:line="240" w:lineRule="auto"/>
              <w:rPr>
                <w:rFonts w:ascii="Calibri" w:hAnsi="Calibri" w:cs="Calibri"/>
                <w:lang w:val="en-US"/>
              </w:rPr>
            </w:pPr>
          </w:p>
        </w:tc>
      </w:tr>
      <w:tr w:rsidR="00A502ED" w:rsidRPr="00C85949" w14:paraId="53F1673D" w14:textId="77777777">
        <w:tc>
          <w:tcPr>
            <w:tcW w:w="9079" w:type="dxa"/>
            <w:gridSpan w:val="4"/>
            <w:tcBorders>
              <w:top w:val="single" w:sz="4" w:space="0" w:color="auto"/>
              <w:left w:val="single" w:sz="4" w:space="0" w:color="auto"/>
              <w:bottom w:val="single" w:sz="4" w:space="0" w:color="auto"/>
              <w:right w:val="single" w:sz="4" w:space="0" w:color="auto"/>
            </w:tcBorders>
          </w:tcPr>
          <w:p w14:paraId="58446C09" w14:textId="7DAA2E03" w:rsidR="00A502ED" w:rsidRPr="00C85949" w:rsidRDefault="00A502ED" w:rsidP="00C85949">
            <w:pPr>
              <w:autoSpaceDE w:val="0"/>
              <w:autoSpaceDN w:val="0"/>
              <w:adjustRightInd w:val="0"/>
              <w:spacing w:after="0" w:line="240" w:lineRule="auto"/>
              <w:jc w:val="center"/>
              <w:outlineLvl w:val="1"/>
              <w:rPr>
                <w:rFonts w:ascii="Calibri" w:hAnsi="Calibri" w:cs="Calibri"/>
                <w:lang w:val="en-US"/>
              </w:rPr>
            </w:pPr>
            <w:r w:rsidRPr="00C85949">
              <w:rPr>
                <w:rFonts w:ascii="Calibri" w:hAnsi="Calibri" w:cs="Calibri"/>
                <w:lang w:val="en-US"/>
              </w:rPr>
              <w:t xml:space="preserve">V. </w:t>
            </w:r>
            <w:r w:rsidR="00C85949" w:rsidRPr="00C85949">
              <w:rPr>
                <w:rFonts w:ascii="Calibri" w:hAnsi="Calibri" w:cs="Calibri"/>
                <w:lang w:val="en-US"/>
              </w:rPr>
              <w:t xml:space="preserve">Key </w:t>
            </w:r>
            <w:r w:rsidR="00C85949" w:rsidRPr="00C85949">
              <w:rPr>
                <w:rFonts w:ascii="Calibri" w:hAnsi="Calibri" w:cs="Calibri"/>
                <w:lang w:val="en-US"/>
              </w:rPr>
              <w:t>indicators of the investment project</w:t>
            </w:r>
          </w:p>
        </w:tc>
      </w:tr>
      <w:tr w:rsidR="00A502ED" w:rsidRPr="00C85949" w14:paraId="25ABF2D1" w14:textId="77777777">
        <w:tc>
          <w:tcPr>
            <w:tcW w:w="567" w:type="dxa"/>
            <w:vMerge w:val="restart"/>
            <w:tcBorders>
              <w:top w:val="single" w:sz="4" w:space="0" w:color="auto"/>
              <w:left w:val="single" w:sz="4" w:space="0" w:color="auto"/>
              <w:bottom w:val="single" w:sz="4" w:space="0" w:color="auto"/>
              <w:right w:val="single" w:sz="4" w:space="0" w:color="auto"/>
            </w:tcBorders>
          </w:tcPr>
          <w:p w14:paraId="6F12846C" w14:textId="77777777" w:rsidR="00A502ED" w:rsidRDefault="00A502ED" w:rsidP="00A502ED">
            <w:pPr>
              <w:autoSpaceDE w:val="0"/>
              <w:autoSpaceDN w:val="0"/>
              <w:adjustRightInd w:val="0"/>
              <w:spacing w:after="0" w:line="240" w:lineRule="auto"/>
              <w:jc w:val="center"/>
              <w:rPr>
                <w:rFonts w:ascii="Calibri" w:hAnsi="Calibri" w:cs="Calibri"/>
              </w:rPr>
            </w:pPr>
            <w:r>
              <w:rPr>
                <w:rFonts w:ascii="Calibri" w:hAnsi="Calibri" w:cs="Calibri"/>
              </w:rPr>
              <w:t>1</w:t>
            </w:r>
          </w:p>
        </w:tc>
        <w:tc>
          <w:tcPr>
            <w:tcW w:w="5054" w:type="dxa"/>
            <w:tcBorders>
              <w:top w:val="single" w:sz="4" w:space="0" w:color="auto"/>
              <w:left w:val="single" w:sz="4" w:space="0" w:color="auto"/>
              <w:bottom w:val="single" w:sz="4" w:space="0" w:color="auto"/>
              <w:right w:val="single" w:sz="4" w:space="0" w:color="auto"/>
            </w:tcBorders>
          </w:tcPr>
          <w:p w14:paraId="346F0757" w14:textId="29232CF1" w:rsidR="00A502ED" w:rsidRPr="00C85949" w:rsidRDefault="00C85949" w:rsidP="00A502ED">
            <w:pPr>
              <w:autoSpaceDE w:val="0"/>
              <w:autoSpaceDN w:val="0"/>
              <w:adjustRightInd w:val="0"/>
              <w:spacing w:after="0" w:line="240" w:lineRule="auto"/>
              <w:rPr>
                <w:rFonts w:ascii="Calibri" w:hAnsi="Calibri" w:cs="Calibri"/>
                <w:lang w:val="en-US"/>
              </w:rPr>
            </w:pPr>
            <w:r w:rsidRPr="00C85949">
              <w:rPr>
                <w:rFonts w:ascii="Calibri" w:hAnsi="Calibri" w:cs="Calibri"/>
                <w:lang w:val="en-US"/>
              </w:rPr>
              <w:t xml:space="preserve">Declared </w:t>
            </w:r>
            <w:r w:rsidRPr="00C85949">
              <w:rPr>
                <w:rFonts w:ascii="Calibri" w:hAnsi="Calibri" w:cs="Calibri"/>
                <w:lang w:val="en-US"/>
              </w:rPr>
              <w:t>investment volume, including capital expenditures (excluding value added tax), million rubles</w:t>
            </w:r>
          </w:p>
        </w:tc>
        <w:tc>
          <w:tcPr>
            <w:tcW w:w="3458" w:type="dxa"/>
            <w:gridSpan w:val="2"/>
            <w:tcBorders>
              <w:top w:val="single" w:sz="4" w:space="0" w:color="auto"/>
              <w:left w:val="single" w:sz="4" w:space="0" w:color="auto"/>
              <w:bottom w:val="single" w:sz="4" w:space="0" w:color="auto"/>
              <w:right w:val="single" w:sz="4" w:space="0" w:color="auto"/>
            </w:tcBorders>
          </w:tcPr>
          <w:p w14:paraId="227961DC" w14:textId="77777777" w:rsidR="00A502ED" w:rsidRPr="00C85949" w:rsidRDefault="00A502ED" w:rsidP="00A502ED">
            <w:pPr>
              <w:autoSpaceDE w:val="0"/>
              <w:autoSpaceDN w:val="0"/>
              <w:adjustRightInd w:val="0"/>
              <w:spacing w:after="0" w:line="240" w:lineRule="auto"/>
              <w:rPr>
                <w:rFonts w:ascii="Calibri" w:hAnsi="Calibri" w:cs="Calibri"/>
                <w:lang w:val="en-US"/>
              </w:rPr>
            </w:pPr>
          </w:p>
        </w:tc>
      </w:tr>
      <w:tr w:rsidR="00A502ED" w:rsidRPr="00C85949" w14:paraId="75430442" w14:textId="77777777">
        <w:tc>
          <w:tcPr>
            <w:tcW w:w="567" w:type="dxa"/>
            <w:vMerge/>
            <w:tcBorders>
              <w:top w:val="single" w:sz="4" w:space="0" w:color="auto"/>
              <w:left w:val="single" w:sz="4" w:space="0" w:color="auto"/>
              <w:bottom w:val="single" w:sz="4" w:space="0" w:color="auto"/>
              <w:right w:val="single" w:sz="4" w:space="0" w:color="auto"/>
            </w:tcBorders>
          </w:tcPr>
          <w:p w14:paraId="508EF0C0" w14:textId="77777777" w:rsidR="00A502ED" w:rsidRPr="00C85949" w:rsidRDefault="00A502ED" w:rsidP="00A502ED">
            <w:pPr>
              <w:autoSpaceDE w:val="0"/>
              <w:autoSpaceDN w:val="0"/>
              <w:adjustRightInd w:val="0"/>
              <w:spacing w:after="0" w:line="240" w:lineRule="auto"/>
              <w:rPr>
                <w:rFonts w:ascii="Calibri" w:hAnsi="Calibri" w:cs="Calibri"/>
                <w:lang w:val="en-US"/>
              </w:rPr>
            </w:pPr>
          </w:p>
        </w:tc>
        <w:tc>
          <w:tcPr>
            <w:tcW w:w="5054" w:type="dxa"/>
            <w:tcBorders>
              <w:top w:val="single" w:sz="4" w:space="0" w:color="auto"/>
              <w:left w:val="single" w:sz="4" w:space="0" w:color="auto"/>
              <w:bottom w:val="single" w:sz="4" w:space="0" w:color="auto"/>
              <w:right w:val="single" w:sz="4" w:space="0" w:color="auto"/>
            </w:tcBorders>
          </w:tcPr>
          <w:p w14:paraId="16B6D1C4" w14:textId="427A6377" w:rsidR="00A502ED" w:rsidRPr="00C85949" w:rsidRDefault="00C85949" w:rsidP="00A502ED">
            <w:pPr>
              <w:autoSpaceDE w:val="0"/>
              <w:autoSpaceDN w:val="0"/>
              <w:adjustRightInd w:val="0"/>
              <w:spacing w:after="0" w:line="240" w:lineRule="auto"/>
              <w:rPr>
                <w:rFonts w:ascii="Calibri" w:hAnsi="Calibri" w:cs="Calibri"/>
                <w:lang w:val="en-US"/>
              </w:rPr>
            </w:pPr>
            <w:r w:rsidRPr="00C85949">
              <w:rPr>
                <w:rFonts w:ascii="Calibri" w:hAnsi="Calibri" w:cs="Calibri"/>
                <w:lang w:val="en-US"/>
              </w:rPr>
              <w:t>including by the end of the 3rd year of implementation of the investment project</w:t>
            </w:r>
          </w:p>
        </w:tc>
        <w:tc>
          <w:tcPr>
            <w:tcW w:w="3458" w:type="dxa"/>
            <w:gridSpan w:val="2"/>
            <w:tcBorders>
              <w:top w:val="single" w:sz="4" w:space="0" w:color="auto"/>
              <w:left w:val="single" w:sz="4" w:space="0" w:color="auto"/>
              <w:bottom w:val="single" w:sz="4" w:space="0" w:color="auto"/>
              <w:right w:val="single" w:sz="4" w:space="0" w:color="auto"/>
            </w:tcBorders>
          </w:tcPr>
          <w:p w14:paraId="7E9A01C6" w14:textId="77777777" w:rsidR="00A502ED" w:rsidRPr="00C85949" w:rsidRDefault="00A502ED" w:rsidP="00A502ED">
            <w:pPr>
              <w:autoSpaceDE w:val="0"/>
              <w:autoSpaceDN w:val="0"/>
              <w:adjustRightInd w:val="0"/>
              <w:spacing w:after="0" w:line="240" w:lineRule="auto"/>
              <w:rPr>
                <w:rFonts w:ascii="Calibri" w:hAnsi="Calibri" w:cs="Calibri"/>
                <w:lang w:val="en-US"/>
              </w:rPr>
            </w:pPr>
          </w:p>
        </w:tc>
      </w:tr>
      <w:tr w:rsidR="00A502ED" w:rsidRPr="001F6973" w14:paraId="0003CCC5" w14:textId="77777777">
        <w:tc>
          <w:tcPr>
            <w:tcW w:w="567" w:type="dxa"/>
            <w:vMerge/>
            <w:tcBorders>
              <w:top w:val="single" w:sz="4" w:space="0" w:color="auto"/>
              <w:left w:val="single" w:sz="4" w:space="0" w:color="auto"/>
              <w:bottom w:val="single" w:sz="4" w:space="0" w:color="auto"/>
              <w:right w:val="single" w:sz="4" w:space="0" w:color="auto"/>
            </w:tcBorders>
          </w:tcPr>
          <w:p w14:paraId="27075795" w14:textId="77777777" w:rsidR="00A502ED" w:rsidRPr="00C85949" w:rsidRDefault="00A502ED" w:rsidP="00A502ED">
            <w:pPr>
              <w:autoSpaceDE w:val="0"/>
              <w:autoSpaceDN w:val="0"/>
              <w:adjustRightInd w:val="0"/>
              <w:spacing w:after="0" w:line="240" w:lineRule="auto"/>
              <w:rPr>
                <w:rFonts w:ascii="Calibri" w:hAnsi="Calibri" w:cs="Calibri"/>
                <w:lang w:val="en-US"/>
              </w:rPr>
            </w:pPr>
          </w:p>
        </w:tc>
        <w:tc>
          <w:tcPr>
            <w:tcW w:w="5054" w:type="dxa"/>
            <w:tcBorders>
              <w:top w:val="single" w:sz="4" w:space="0" w:color="auto"/>
              <w:left w:val="single" w:sz="4" w:space="0" w:color="auto"/>
              <w:bottom w:val="single" w:sz="4" w:space="0" w:color="auto"/>
              <w:right w:val="single" w:sz="4" w:space="0" w:color="auto"/>
            </w:tcBorders>
          </w:tcPr>
          <w:p w14:paraId="5FB7AF7E" w14:textId="1FEF1871" w:rsidR="00A502ED" w:rsidRPr="001F6973" w:rsidRDefault="001F6973" w:rsidP="001F6973">
            <w:pPr>
              <w:rPr>
                <w:rFonts w:ascii="Calibri" w:hAnsi="Calibri" w:cs="Calibri"/>
                <w:lang w:val="en-US"/>
              </w:rPr>
            </w:pPr>
            <w:r w:rsidRPr="001F6973">
              <w:rPr>
                <w:rFonts w:ascii="Calibri" w:hAnsi="Calibri" w:cs="Calibri"/>
                <w:lang w:val="en-US"/>
              </w:rPr>
              <w:t>including own sources of financing (specifying the sources)</w:t>
            </w:r>
          </w:p>
        </w:tc>
        <w:tc>
          <w:tcPr>
            <w:tcW w:w="3458" w:type="dxa"/>
            <w:gridSpan w:val="2"/>
            <w:tcBorders>
              <w:top w:val="single" w:sz="4" w:space="0" w:color="auto"/>
              <w:left w:val="single" w:sz="4" w:space="0" w:color="auto"/>
              <w:bottom w:val="single" w:sz="4" w:space="0" w:color="auto"/>
              <w:right w:val="single" w:sz="4" w:space="0" w:color="auto"/>
            </w:tcBorders>
          </w:tcPr>
          <w:p w14:paraId="24D44FBD" w14:textId="77777777" w:rsidR="00A502ED" w:rsidRPr="001F6973" w:rsidRDefault="00A502ED" w:rsidP="00A502ED">
            <w:pPr>
              <w:autoSpaceDE w:val="0"/>
              <w:autoSpaceDN w:val="0"/>
              <w:adjustRightInd w:val="0"/>
              <w:spacing w:after="0" w:line="240" w:lineRule="auto"/>
              <w:rPr>
                <w:rFonts w:ascii="Calibri" w:hAnsi="Calibri" w:cs="Calibri"/>
                <w:lang w:val="en-US"/>
              </w:rPr>
            </w:pPr>
          </w:p>
        </w:tc>
      </w:tr>
      <w:tr w:rsidR="00A502ED" w:rsidRPr="001F6973" w14:paraId="6B6A4C20" w14:textId="77777777">
        <w:tc>
          <w:tcPr>
            <w:tcW w:w="567" w:type="dxa"/>
            <w:vMerge/>
            <w:tcBorders>
              <w:top w:val="single" w:sz="4" w:space="0" w:color="auto"/>
              <w:left w:val="single" w:sz="4" w:space="0" w:color="auto"/>
              <w:bottom w:val="single" w:sz="4" w:space="0" w:color="auto"/>
              <w:right w:val="single" w:sz="4" w:space="0" w:color="auto"/>
            </w:tcBorders>
          </w:tcPr>
          <w:p w14:paraId="2CD36381" w14:textId="77777777" w:rsidR="00A502ED" w:rsidRPr="001F6973" w:rsidRDefault="00A502ED" w:rsidP="00A502ED">
            <w:pPr>
              <w:autoSpaceDE w:val="0"/>
              <w:autoSpaceDN w:val="0"/>
              <w:adjustRightInd w:val="0"/>
              <w:spacing w:after="0" w:line="240" w:lineRule="auto"/>
              <w:rPr>
                <w:rFonts w:ascii="Calibri" w:hAnsi="Calibri" w:cs="Calibri"/>
                <w:lang w:val="en-US"/>
              </w:rPr>
            </w:pPr>
          </w:p>
        </w:tc>
        <w:tc>
          <w:tcPr>
            <w:tcW w:w="5054" w:type="dxa"/>
            <w:tcBorders>
              <w:top w:val="single" w:sz="4" w:space="0" w:color="auto"/>
              <w:left w:val="single" w:sz="4" w:space="0" w:color="auto"/>
              <w:bottom w:val="single" w:sz="4" w:space="0" w:color="auto"/>
              <w:right w:val="single" w:sz="4" w:space="0" w:color="auto"/>
            </w:tcBorders>
          </w:tcPr>
          <w:p w14:paraId="449D1FB6" w14:textId="4783A21D" w:rsidR="00A502ED" w:rsidRPr="001F6973" w:rsidRDefault="001F6973" w:rsidP="00A502ED">
            <w:pPr>
              <w:autoSpaceDE w:val="0"/>
              <w:autoSpaceDN w:val="0"/>
              <w:adjustRightInd w:val="0"/>
              <w:spacing w:after="0" w:line="240" w:lineRule="auto"/>
              <w:rPr>
                <w:rFonts w:ascii="Calibri" w:hAnsi="Calibri" w:cs="Calibri"/>
                <w:lang w:val="en-US"/>
              </w:rPr>
            </w:pPr>
            <w:r w:rsidRPr="001F6973">
              <w:rPr>
                <w:rFonts w:ascii="Calibri" w:hAnsi="Calibri" w:cs="Calibri"/>
                <w:lang w:val="en-US"/>
              </w:rPr>
              <w:t>including other sources of financing (specifying the sources and conditions for attracting financing)</w:t>
            </w:r>
          </w:p>
        </w:tc>
        <w:tc>
          <w:tcPr>
            <w:tcW w:w="3458" w:type="dxa"/>
            <w:gridSpan w:val="2"/>
            <w:tcBorders>
              <w:top w:val="single" w:sz="4" w:space="0" w:color="auto"/>
              <w:left w:val="single" w:sz="4" w:space="0" w:color="auto"/>
              <w:bottom w:val="single" w:sz="4" w:space="0" w:color="auto"/>
              <w:right w:val="single" w:sz="4" w:space="0" w:color="auto"/>
            </w:tcBorders>
          </w:tcPr>
          <w:p w14:paraId="5AD6543B" w14:textId="77777777" w:rsidR="00A502ED" w:rsidRPr="001F6973" w:rsidRDefault="00A502ED" w:rsidP="00A502ED">
            <w:pPr>
              <w:autoSpaceDE w:val="0"/>
              <w:autoSpaceDN w:val="0"/>
              <w:adjustRightInd w:val="0"/>
              <w:spacing w:after="0" w:line="240" w:lineRule="auto"/>
              <w:rPr>
                <w:rFonts w:ascii="Calibri" w:hAnsi="Calibri" w:cs="Calibri"/>
                <w:lang w:val="en-US"/>
              </w:rPr>
            </w:pPr>
          </w:p>
        </w:tc>
      </w:tr>
      <w:tr w:rsidR="00A502ED" w:rsidRPr="001F6973" w14:paraId="3D1FF848" w14:textId="77777777">
        <w:tc>
          <w:tcPr>
            <w:tcW w:w="567" w:type="dxa"/>
            <w:tcBorders>
              <w:top w:val="single" w:sz="4" w:space="0" w:color="auto"/>
              <w:left w:val="single" w:sz="4" w:space="0" w:color="auto"/>
              <w:bottom w:val="single" w:sz="4" w:space="0" w:color="auto"/>
              <w:right w:val="single" w:sz="4" w:space="0" w:color="auto"/>
            </w:tcBorders>
          </w:tcPr>
          <w:p w14:paraId="67F748A8" w14:textId="77777777" w:rsidR="00A502ED" w:rsidRDefault="00A502ED" w:rsidP="00A502ED">
            <w:pPr>
              <w:autoSpaceDE w:val="0"/>
              <w:autoSpaceDN w:val="0"/>
              <w:adjustRightInd w:val="0"/>
              <w:spacing w:after="0" w:line="240" w:lineRule="auto"/>
              <w:jc w:val="center"/>
              <w:rPr>
                <w:rFonts w:ascii="Calibri" w:hAnsi="Calibri" w:cs="Calibri"/>
              </w:rPr>
            </w:pPr>
            <w:r>
              <w:rPr>
                <w:rFonts w:ascii="Calibri" w:hAnsi="Calibri" w:cs="Calibri"/>
              </w:rPr>
              <w:t>2</w:t>
            </w:r>
          </w:p>
        </w:tc>
        <w:tc>
          <w:tcPr>
            <w:tcW w:w="5054" w:type="dxa"/>
            <w:tcBorders>
              <w:top w:val="single" w:sz="4" w:space="0" w:color="auto"/>
              <w:left w:val="single" w:sz="4" w:space="0" w:color="auto"/>
              <w:bottom w:val="single" w:sz="4" w:space="0" w:color="auto"/>
              <w:right w:val="single" w:sz="4" w:space="0" w:color="auto"/>
            </w:tcBorders>
          </w:tcPr>
          <w:p w14:paraId="14AB3791" w14:textId="1D582811" w:rsidR="00A502ED" w:rsidRPr="001F6973" w:rsidRDefault="001F6973" w:rsidP="001F6973">
            <w:pPr>
              <w:rPr>
                <w:rFonts w:ascii="Calibri" w:hAnsi="Calibri" w:cs="Calibri"/>
                <w:lang w:val="en-US"/>
              </w:rPr>
            </w:pPr>
            <w:r w:rsidRPr="001F6973">
              <w:rPr>
                <w:rFonts w:ascii="Calibri" w:hAnsi="Calibri" w:cs="Calibri"/>
                <w:lang w:val="en-US"/>
              </w:rPr>
              <w:t>Declared</w:t>
            </w:r>
            <w:r w:rsidRPr="001F6973">
              <w:rPr>
                <w:rFonts w:ascii="Calibri" w:hAnsi="Calibri" w:cs="Calibri"/>
                <w:lang w:val="en-US"/>
              </w:rPr>
              <w:t xml:space="preserve"> number of jobs to be created, units</w:t>
            </w:r>
          </w:p>
        </w:tc>
        <w:tc>
          <w:tcPr>
            <w:tcW w:w="3458" w:type="dxa"/>
            <w:gridSpan w:val="2"/>
            <w:tcBorders>
              <w:top w:val="single" w:sz="4" w:space="0" w:color="auto"/>
              <w:left w:val="single" w:sz="4" w:space="0" w:color="auto"/>
              <w:bottom w:val="single" w:sz="4" w:space="0" w:color="auto"/>
              <w:right w:val="single" w:sz="4" w:space="0" w:color="auto"/>
            </w:tcBorders>
          </w:tcPr>
          <w:p w14:paraId="077F63AF" w14:textId="77777777" w:rsidR="00A502ED" w:rsidRPr="001F6973" w:rsidRDefault="00A502ED" w:rsidP="00A502ED">
            <w:pPr>
              <w:autoSpaceDE w:val="0"/>
              <w:autoSpaceDN w:val="0"/>
              <w:adjustRightInd w:val="0"/>
              <w:spacing w:after="0" w:line="240" w:lineRule="auto"/>
              <w:rPr>
                <w:rFonts w:ascii="Calibri" w:hAnsi="Calibri" w:cs="Calibri"/>
                <w:lang w:val="en-US"/>
              </w:rPr>
            </w:pPr>
          </w:p>
        </w:tc>
      </w:tr>
      <w:tr w:rsidR="00A502ED" w:rsidRPr="001F6973" w14:paraId="19E1DDF1" w14:textId="77777777">
        <w:tc>
          <w:tcPr>
            <w:tcW w:w="567" w:type="dxa"/>
            <w:vMerge w:val="restart"/>
            <w:tcBorders>
              <w:top w:val="single" w:sz="4" w:space="0" w:color="auto"/>
              <w:left w:val="single" w:sz="4" w:space="0" w:color="auto"/>
              <w:bottom w:val="single" w:sz="4" w:space="0" w:color="auto"/>
              <w:right w:val="single" w:sz="4" w:space="0" w:color="auto"/>
            </w:tcBorders>
          </w:tcPr>
          <w:p w14:paraId="0E84B57B" w14:textId="77777777" w:rsidR="00A502ED" w:rsidRDefault="00A502ED" w:rsidP="00A502ED">
            <w:pPr>
              <w:autoSpaceDE w:val="0"/>
              <w:autoSpaceDN w:val="0"/>
              <w:adjustRightInd w:val="0"/>
              <w:spacing w:after="0" w:line="240" w:lineRule="auto"/>
              <w:jc w:val="center"/>
              <w:rPr>
                <w:rFonts w:ascii="Calibri" w:hAnsi="Calibri" w:cs="Calibri"/>
              </w:rPr>
            </w:pPr>
            <w:r>
              <w:rPr>
                <w:rFonts w:ascii="Calibri" w:hAnsi="Calibri" w:cs="Calibri"/>
              </w:rPr>
              <w:t>3</w:t>
            </w:r>
          </w:p>
        </w:tc>
        <w:tc>
          <w:tcPr>
            <w:tcW w:w="5054" w:type="dxa"/>
            <w:tcBorders>
              <w:top w:val="single" w:sz="4" w:space="0" w:color="auto"/>
              <w:left w:val="single" w:sz="4" w:space="0" w:color="auto"/>
              <w:bottom w:val="single" w:sz="4" w:space="0" w:color="auto"/>
              <w:right w:val="single" w:sz="4" w:space="0" w:color="auto"/>
            </w:tcBorders>
          </w:tcPr>
          <w:p w14:paraId="1432E290" w14:textId="6DBFAA1D" w:rsidR="00A502ED" w:rsidRPr="001F6973" w:rsidRDefault="001F6973" w:rsidP="00A502ED">
            <w:pPr>
              <w:autoSpaceDE w:val="0"/>
              <w:autoSpaceDN w:val="0"/>
              <w:adjustRightInd w:val="0"/>
              <w:spacing w:after="0" w:line="240" w:lineRule="auto"/>
              <w:rPr>
                <w:rFonts w:ascii="Calibri" w:hAnsi="Calibri" w:cs="Calibri"/>
                <w:lang w:val="en-US"/>
              </w:rPr>
            </w:pPr>
            <w:r w:rsidRPr="001F6973">
              <w:rPr>
                <w:rFonts w:ascii="Calibri" w:hAnsi="Calibri" w:cs="Calibri"/>
                <w:lang w:val="en-US"/>
              </w:rPr>
              <w:t xml:space="preserve">Expected </w:t>
            </w:r>
            <w:r w:rsidRPr="001F6973">
              <w:rPr>
                <w:rFonts w:ascii="Calibri" w:hAnsi="Calibri" w:cs="Calibri"/>
                <w:lang w:val="en-US"/>
              </w:rPr>
              <w:t xml:space="preserve">tax revenues to the budgets of the budget system of the </w:t>
            </w:r>
            <w:r>
              <w:rPr>
                <w:rFonts w:ascii="Calibri" w:hAnsi="Calibri" w:cs="Calibri"/>
                <w:lang w:val="en-US"/>
              </w:rPr>
              <w:t>R</w:t>
            </w:r>
            <w:r w:rsidRPr="001F6973">
              <w:rPr>
                <w:rFonts w:ascii="Calibri" w:hAnsi="Calibri" w:cs="Calibri"/>
                <w:lang w:val="en-US"/>
              </w:rPr>
              <w:t xml:space="preserve">ussian </w:t>
            </w:r>
            <w:r>
              <w:rPr>
                <w:rFonts w:ascii="Calibri" w:hAnsi="Calibri" w:cs="Calibri"/>
                <w:lang w:val="en-US"/>
              </w:rPr>
              <w:t>F</w:t>
            </w:r>
            <w:r w:rsidRPr="001F6973">
              <w:rPr>
                <w:rFonts w:ascii="Calibri" w:hAnsi="Calibri" w:cs="Calibri"/>
                <w:lang w:val="en-US"/>
              </w:rPr>
              <w:t>ederation, million rubles</w:t>
            </w:r>
          </w:p>
        </w:tc>
        <w:tc>
          <w:tcPr>
            <w:tcW w:w="3458" w:type="dxa"/>
            <w:gridSpan w:val="2"/>
            <w:tcBorders>
              <w:top w:val="single" w:sz="4" w:space="0" w:color="auto"/>
              <w:left w:val="single" w:sz="4" w:space="0" w:color="auto"/>
              <w:bottom w:val="single" w:sz="4" w:space="0" w:color="auto"/>
              <w:right w:val="single" w:sz="4" w:space="0" w:color="auto"/>
            </w:tcBorders>
          </w:tcPr>
          <w:p w14:paraId="7F2A6E99" w14:textId="77777777" w:rsidR="00A502ED" w:rsidRPr="001F6973" w:rsidRDefault="00A502ED" w:rsidP="00A502ED">
            <w:pPr>
              <w:autoSpaceDE w:val="0"/>
              <w:autoSpaceDN w:val="0"/>
              <w:adjustRightInd w:val="0"/>
              <w:spacing w:after="0" w:line="240" w:lineRule="auto"/>
              <w:rPr>
                <w:rFonts w:ascii="Calibri" w:hAnsi="Calibri" w:cs="Calibri"/>
                <w:lang w:val="en-US"/>
              </w:rPr>
            </w:pPr>
          </w:p>
        </w:tc>
      </w:tr>
      <w:tr w:rsidR="00A502ED" w:rsidRPr="001F6973" w14:paraId="584FD637" w14:textId="77777777">
        <w:tc>
          <w:tcPr>
            <w:tcW w:w="567" w:type="dxa"/>
            <w:vMerge/>
            <w:tcBorders>
              <w:top w:val="single" w:sz="4" w:space="0" w:color="auto"/>
              <w:left w:val="single" w:sz="4" w:space="0" w:color="auto"/>
              <w:bottom w:val="single" w:sz="4" w:space="0" w:color="auto"/>
              <w:right w:val="single" w:sz="4" w:space="0" w:color="auto"/>
            </w:tcBorders>
          </w:tcPr>
          <w:p w14:paraId="090C31DB" w14:textId="77777777" w:rsidR="00A502ED" w:rsidRPr="001F6973" w:rsidRDefault="00A502ED" w:rsidP="00A502ED">
            <w:pPr>
              <w:autoSpaceDE w:val="0"/>
              <w:autoSpaceDN w:val="0"/>
              <w:adjustRightInd w:val="0"/>
              <w:spacing w:after="0" w:line="240" w:lineRule="auto"/>
              <w:rPr>
                <w:rFonts w:ascii="Calibri" w:hAnsi="Calibri" w:cs="Calibri"/>
                <w:lang w:val="en-US"/>
              </w:rPr>
            </w:pPr>
          </w:p>
        </w:tc>
        <w:tc>
          <w:tcPr>
            <w:tcW w:w="5054" w:type="dxa"/>
            <w:tcBorders>
              <w:top w:val="single" w:sz="4" w:space="0" w:color="auto"/>
              <w:left w:val="single" w:sz="4" w:space="0" w:color="auto"/>
              <w:bottom w:val="single" w:sz="4" w:space="0" w:color="auto"/>
              <w:right w:val="single" w:sz="4" w:space="0" w:color="auto"/>
            </w:tcBorders>
          </w:tcPr>
          <w:p w14:paraId="33E16717" w14:textId="0360BF29" w:rsidR="00A502ED" w:rsidRPr="001F6973" w:rsidRDefault="001F6973" w:rsidP="001F6973">
            <w:pPr>
              <w:rPr>
                <w:rFonts w:ascii="Calibri" w:hAnsi="Calibri" w:cs="Calibri"/>
                <w:lang w:val="en-US"/>
              </w:rPr>
            </w:pPr>
            <w:r w:rsidRPr="001F6973">
              <w:rPr>
                <w:rFonts w:ascii="Calibri" w:hAnsi="Calibri" w:cs="Calibri"/>
                <w:lang w:val="en-US"/>
              </w:rPr>
              <w:t>including federal budget</w:t>
            </w:r>
          </w:p>
        </w:tc>
        <w:tc>
          <w:tcPr>
            <w:tcW w:w="3458" w:type="dxa"/>
            <w:gridSpan w:val="2"/>
            <w:tcBorders>
              <w:top w:val="single" w:sz="4" w:space="0" w:color="auto"/>
              <w:left w:val="single" w:sz="4" w:space="0" w:color="auto"/>
              <w:bottom w:val="single" w:sz="4" w:space="0" w:color="auto"/>
              <w:right w:val="single" w:sz="4" w:space="0" w:color="auto"/>
            </w:tcBorders>
          </w:tcPr>
          <w:p w14:paraId="693CB099" w14:textId="77777777" w:rsidR="00A502ED" w:rsidRPr="001F6973" w:rsidRDefault="00A502ED" w:rsidP="00A502ED">
            <w:pPr>
              <w:autoSpaceDE w:val="0"/>
              <w:autoSpaceDN w:val="0"/>
              <w:adjustRightInd w:val="0"/>
              <w:spacing w:after="0" w:line="240" w:lineRule="auto"/>
              <w:rPr>
                <w:rFonts w:ascii="Calibri" w:hAnsi="Calibri" w:cs="Calibri"/>
                <w:lang w:val="en-US"/>
              </w:rPr>
            </w:pPr>
          </w:p>
        </w:tc>
      </w:tr>
      <w:tr w:rsidR="00A502ED" w:rsidRPr="001F6973" w14:paraId="33EF4687" w14:textId="77777777">
        <w:tc>
          <w:tcPr>
            <w:tcW w:w="567" w:type="dxa"/>
            <w:vMerge/>
            <w:tcBorders>
              <w:top w:val="single" w:sz="4" w:space="0" w:color="auto"/>
              <w:left w:val="single" w:sz="4" w:space="0" w:color="auto"/>
              <w:bottom w:val="single" w:sz="4" w:space="0" w:color="auto"/>
              <w:right w:val="single" w:sz="4" w:space="0" w:color="auto"/>
            </w:tcBorders>
          </w:tcPr>
          <w:p w14:paraId="09D9E6C2" w14:textId="77777777" w:rsidR="00A502ED" w:rsidRPr="001F6973" w:rsidRDefault="00A502ED" w:rsidP="00A502ED">
            <w:pPr>
              <w:autoSpaceDE w:val="0"/>
              <w:autoSpaceDN w:val="0"/>
              <w:adjustRightInd w:val="0"/>
              <w:spacing w:after="0" w:line="240" w:lineRule="auto"/>
              <w:rPr>
                <w:rFonts w:ascii="Calibri" w:hAnsi="Calibri" w:cs="Calibri"/>
                <w:lang w:val="en-US"/>
              </w:rPr>
            </w:pPr>
          </w:p>
        </w:tc>
        <w:tc>
          <w:tcPr>
            <w:tcW w:w="5054" w:type="dxa"/>
            <w:tcBorders>
              <w:top w:val="single" w:sz="4" w:space="0" w:color="auto"/>
              <w:left w:val="single" w:sz="4" w:space="0" w:color="auto"/>
              <w:bottom w:val="single" w:sz="4" w:space="0" w:color="auto"/>
              <w:right w:val="single" w:sz="4" w:space="0" w:color="auto"/>
            </w:tcBorders>
          </w:tcPr>
          <w:p w14:paraId="07764DBD" w14:textId="7684FDEA" w:rsidR="00A502ED" w:rsidRPr="001F6973" w:rsidRDefault="001F6973" w:rsidP="00A502ED">
            <w:pPr>
              <w:autoSpaceDE w:val="0"/>
              <w:autoSpaceDN w:val="0"/>
              <w:adjustRightInd w:val="0"/>
              <w:spacing w:after="0" w:line="240" w:lineRule="auto"/>
              <w:rPr>
                <w:rFonts w:ascii="Calibri" w:hAnsi="Calibri" w:cs="Calibri"/>
                <w:lang w:val="en-US"/>
              </w:rPr>
            </w:pPr>
            <w:r w:rsidRPr="001F6973">
              <w:rPr>
                <w:rFonts w:ascii="Calibri" w:hAnsi="Calibri" w:cs="Calibri"/>
                <w:lang w:val="en-US"/>
              </w:rPr>
              <w:t xml:space="preserve">including budget of the subject of the </w:t>
            </w:r>
            <w:r>
              <w:rPr>
                <w:rFonts w:ascii="Calibri" w:hAnsi="Calibri" w:cs="Calibri"/>
                <w:lang w:val="en-US"/>
              </w:rPr>
              <w:t>R</w:t>
            </w:r>
            <w:r w:rsidRPr="001F6973">
              <w:rPr>
                <w:rFonts w:ascii="Calibri" w:hAnsi="Calibri" w:cs="Calibri"/>
                <w:lang w:val="en-US"/>
              </w:rPr>
              <w:t xml:space="preserve">ussian </w:t>
            </w:r>
            <w:r>
              <w:rPr>
                <w:rFonts w:ascii="Calibri" w:hAnsi="Calibri" w:cs="Calibri"/>
                <w:lang w:val="en-US"/>
              </w:rPr>
              <w:t>F</w:t>
            </w:r>
            <w:r w:rsidRPr="001F6973">
              <w:rPr>
                <w:rFonts w:ascii="Calibri" w:hAnsi="Calibri" w:cs="Calibri"/>
                <w:lang w:val="en-US"/>
              </w:rPr>
              <w:t>ederation</w:t>
            </w:r>
          </w:p>
        </w:tc>
        <w:tc>
          <w:tcPr>
            <w:tcW w:w="3458" w:type="dxa"/>
            <w:gridSpan w:val="2"/>
            <w:tcBorders>
              <w:top w:val="single" w:sz="4" w:space="0" w:color="auto"/>
              <w:left w:val="single" w:sz="4" w:space="0" w:color="auto"/>
              <w:bottom w:val="single" w:sz="4" w:space="0" w:color="auto"/>
              <w:right w:val="single" w:sz="4" w:space="0" w:color="auto"/>
            </w:tcBorders>
          </w:tcPr>
          <w:p w14:paraId="6090F40B" w14:textId="77777777" w:rsidR="00A502ED" w:rsidRPr="001F6973" w:rsidRDefault="00A502ED" w:rsidP="00A502ED">
            <w:pPr>
              <w:autoSpaceDE w:val="0"/>
              <w:autoSpaceDN w:val="0"/>
              <w:adjustRightInd w:val="0"/>
              <w:spacing w:after="0" w:line="240" w:lineRule="auto"/>
              <w:rPr>
                <w:rFonts w:ascii="Calibri" w:hAnsi="Calibri" w:cs="Calibri"/>
                <w:lang w:val="en-US"/>
              </w:rPr>
            </w:pPr>
          </w:p>
        </w:tc>
      </w:tr>
      <w:tr w:rsidR="00A502ED" w14:paraId="30A12E41" w14:textId="77777777">
        <w:tc>
          <w:tcPr>
            <w:tcW w:w="567" w:type="dxa"/>
            <w:vMerge/>
            <w:tcBorders>
              <w:top w:val="single" w:sz="4" w:space="0" w:color="auto"/>
              <w:left w:val="single" w:sz="4" w:space="0" w:color="auto"/>
              <w:bottom w:val="single" w:sz="4" w:space="0" w:color="auto"/>
              <w:right w:val="single" w:sz="4" w:space="0" w:color="auto"/>
            </w:tcBorders>
          </w:tcPr>
          <w:p w14:paraId="7D717E88" w14:textId="77777777" w:rsidR="00A502ED" w:rsidRPr="001F6973" w:rsidRDefault="00A502ED" w:rsidP="00A502ED">
            <w:pPr>
              <w:autoSpaceDE w:val="0"/>
              <w:autoSpaceDN w:val="0"/>
              <w:adjustRightInd w:val="0"/>
              <w:spacing w:after="0" w:line="240" w:lineRule="auto"/>
              <w:rPr>
                <w:rFonts w:ascii="Calibri" w:hAnsi="Calibri" w:cs="Calibri"/>
                <w:lang w:val="en-US"/>
              </w:rPr>
            </w:pPr>
          </w:p>
        </w:tc>
        <w:tc>
          <w:tcPr>
            <w:tcW w:w="5054" w:type="dxa"/>
            <w:tcBorders>
              <w:top w:val="single" w:sz="4" w:space="0" w:color="auto"/>
              <w:left w:val="single" w:sz="4" w:space="0" w:color="auto"/>
              <w:bottom w:val="single" w:sz="4" w:space="0" w:color="auto"/>
              <w:right w:val="single" w:sz="4" w:space="0" w:color="auto"/>
            </w:tcBorders>
          </w:tcPr>
          <w:p w14:paraId="06103147" w14:textId="5D3C0064" w:rsidR="00A502ED" w:rsidRPr="004E6679" w:rsidRDefault="004E6679" w:rsidP="00A502ED">
            <w:pPr>
              <w:autoSpaceDE w:val="0"/>
              <w:autoSpaceDN w:val="0"/>
              <w:adjustRightInd w:val="0"/>
              <w:spacing w:after="0" w:line="240" w:lineRule="auto"/>
              <w:rPr>
                <w:rFonts w:ascii="Calibri" w:hAnsi="Calibri" w:cs="Calibri"/>
                <w:lang w:val="en-US"/>
              </w:rPr>
            </w:pPr>
            <w:r>
              <w:rPr>
                <w:rFonts w:ascii="Calibri" w:hAnsi="Calibri" w:cs="Calibri"/>
                <w:lang w:val="en-US"/>
              </w:rPr>
              <w:t xml:space="preserve">Including local </w:t>
            </w:r>
            <w:r w:rsidRPr="001F6973">
              <w:rPr>
                <w:rFonts w:ascii="Calibri" w:hAnsi="Calibri" w:cs="Calibri"/>
                <w:lang w:val="en-US"/>
              </w:rPr>
              <w:t>budget</w:t>
            </w:r>
          </w:p>
        </w:tc>
        <w:tc>
          <w:tcPr>
            <w:tcW w:w="3458" w:type="dxa"/>
            <w:gridSpan w:val="2"/>
            <w:tcBorders>
              <w:top w:val="single" w:sz="4" w:space="0" w:color="auto"/>
              <w:left w:val="single" w:sz="4" w:space="0" w:color="auto"/>
              <w:bottom w:val="single" w:sz="4" w:space="0" w:color="auto"/>
              <w:right w:val="single" w:sz="4" w:space="0" w:color="auto"/>
            </w:tcBorders>
          </w:tcPr>
          <w:p w14:paraId="363F2CA9" w14:textId="77777777" w:rsidR="00A502ED" w:rsidRDefault="00A502ED" w:rsidP="00A502ED">
            <w:pPr>
              <w:autoSpaceDE w:val="0"/>
              <w:autoSpaceDN w:val="0"/>
              <w:adjustRightInd w:val="0"/>
              <w:spacing w:after="0" w:line="240" w:lineRule="auto"/>
              <w:rPr>
                <w:rFonts w:ascii="Calibri" w:hAnsi="Calibri" w:cs="Calibri"/>
              </w:rPr>
            </w:pPr>
          </w:p>
        </w:tc>
      </w:tr>
      <w:tr w:rsidR="00A502ED" w:rsidRPr="00B016E2" w14:paraId="4D167A68" w14:textId="77777777">
        <w:tc>
          <w:tcPr>
            <w:tcW w:w="567" w:type="dxa"/>
            <w:vMerge w:val="restart"/>
            <w:tcBorders>
              <w:top w:val="single" w:sz="4" w:space="0" w:color="auto"/>
              <w:left w:val="single" w:sz="4" w:space="0" w:color="auto"/>
              <w:bottom w:val="single" w:sz="4" w:space="0" w:color="auto"/>
              <w:right w:val="single" w:sz="4" w:space="0" w:color="auto"/>
            </w:tcBorders>
          </w:tcPr>
          <w:p w14:paraId="32784BCE" w14:textId="77777777" w:rsidR="00A502ED" w:rsidRDefault="00A502ED" w:rsidP="00A502ED">
            <w:pPr>
              <w:autoSpaceDE w:val="0"/>
              <w:autoSpaceDN w:val="0"/>
              <w:adjustRightInd w:val="0"/>
              <w:spacing w:after="0" w:line="240" w:lineRule="auto"/>
              <w:jc w:val="center"/>
              <w:rPr>
                <w:rFonts w:ascii="Calibri" w:hAnsi="Calibri" w:cs="Calibri"/>
              </w:rPr>
            </w:pPr>
            <w:r>
              <w:rPr>
                <w:rFonts w:ascii="Calibri" w:hAnsi="Calibri" w:cs="Calibri"/>
              </w:rPr>
              <w:t>4</w:t>
            </w:r>
          </w:p>
        </w:tc>
        <w:tc>
          <w:tcPr>
            <w:tcW w:w="5054" w:type="dxa"/>
            <w:tcBorders>
              <w:top w:val="single" w:sz="4" w:space="0" w:color="auto"/>
              <w:left w:val="single" w:sz="4" w:space="0" w:color="auto"/>
              <w:bottom w:val="single" w:sz="4" w:space="0" w:color="auto"/>
              <w:right w:val="single" w:sz="4" w:space="0" w:color="auto"/>
            </w:tcBorders>
          </w:tcPr>
          <w:p w14:paraId="4C00EFA8" w14:textId="396671EC" w:rsidR="00A502ED" w:rsidRPr="00B016E2" w:rsidRDefault="00B016E2" w:rsidP="00A502ED">
            <w:pPr>
              <w:autoSpaceDE w:val="0"/>
              <w:autoSpaceDN w:val="0"/>
              <w:adjustRightInd w:val="0"/>
              <w:spacing w:after="0" w:line="240" w:lineRule="auto"/>
              <w:rPr>
                <w:rFonts w:ascii="Calibri" w:hAnsi="Calibri" w:cs="Calibri"/>
                <w:lang w:val="en-US"/>
              </w:rPr>
            </w:pPr>
            <w:r w:rsidRPr="00B016E2">
              <w:rPr>
                <w:rFonts w:ascii="Calibri" w:hAnsi="Calibri" w:cs="Calibri"/>
                <w:lang w:val="en-US"/>
              </w:rPr>
              <w:t xml:space="preserve">Expected </w:t>
            </w:r>
            <w:r w:rsidRPr="00B016E2">
              <w:rPr>
                <w:rFonts w:ascii="Calibri" w:hAnsi="Calibri" w:cs="Calibri"/>
                <w:lang w:val="en-US"/>
              </w:rPr>
              <w:t>amount of benefits to be used, million rubles</w:t>
            </w:r>
          </w:p>
        </w:tc>
        <w:tc>
          <w:tcPr>
            <w:tcW w:w="3458" w:type="dxa"/>
            <w:gridSpan w:val="2"/>
            <w:tcBorders>
              <w:top w:val="single" w:sz="4" w:space="0" w:color="auto"/>
              <w:left w:val="single" w:sz="4" w:space="0" w:color="auto"/>
              <w:bottom w:val="single" w:sz="4" w:space="0" w:color="auto"/>
              <w:right w:val="single" w:sz="4" w:space="0" w:color="auto"/>
            </w:tcBorders>
          </w:tcPr>
          <w:p w14:paraId="5AF6E75B" w14:textId="77777777" w:rsidR="00A502ED" w:rsidRPr="00B016E2" w:rsidRDefault="00A502ED" w:rsidP="00A502ED">
            <w:pPr>
              <w:autoSpaceDE w:val="0"/>
              <w:autoSpaceDN w:val="0"/>
              <w:adjustRightInd w:val="0"/>
              <w:spacing w:after="0" w:line="240" w:lineRule="auto"/>
              <w:rPr>
                <w:rFonts w:ascii="Calibri" w:hAnsi="Calibri" w:cs="Calibri"/>
                <w:lang w:val="en-US"/>
              </w:rPr>
            </w:pPr>
          </w:p>
        </w:tc>
      </w:tr>
      <w:tr w:rsidR="00A502ED" w14:paraId="785C779C" w14:textId="77777777">
        <w:tc>
          <w:tcPr>
            <w:tcW w:w="567" w:type="dxa"/>
            <w:vMerge/>
            <w:tcBorders>
              <w:top w:val="single" w:sz="4" w:space="0" w:color="auto"/>
              <w:left w:val="single" w:sz="4" w:space="0" w:color="auto"/>
              <w:bottom w:val="single" w:sz="4" w:space="0" w:color="auto"/>
              <w:right w:val="single" w:sz="4" w:space="0" w:color="auto"/>
            </w:tcBorders>
          </w:tcPr>
          <w:p w14:paraId="7262B448" w14:textId="77777777" w:rsidR="00A502ED" w:rsidRPr="00B016E2" w:rsidRDefault="00A502ED" w:rsidP="00A502ED">
            <w:pPr>
              <w:autoSpaceDE w:val="0"/>
              <w:autoSpaceDN w:val="0"/>
              <w:adjustRightInd w:val="0"/>
              <w:spacing w:after="0" w:line="240" w:lineRule="auto"/>
              <w:rPr>
                <w:rFonts w:ascii="Calibri" w:hAnsi="Calibri" w:cs="Calibri"/>
                <w:lang w:val="en-US"/>
              </w:rPr>
            </w:pPr>
          </w:p>
        </w:tc>
        <w:tc>
          <w:tcPr>
            <w:tcW w:w="5054" w:type="dxa"/>
            <w:tcBorders>
              <w:top w:val="single" w:sz="4" w:space="0" w:color="auto"/>
              <w:left w:val="single" w:sz="4" w:space="0" w:color="auto"/>
              <w:bottom w:val="single" w:sz="4" w:space="0" w:color="auto"/>
              <w:right w:val="single" w:sz="4" w:space="0" w:color="auto"/>
            </w:tcBorders>
          </w:tcPr>
          <w:p w14:paraId="4FAB1974" w14:textId="16A88D01" w:rsidR="00A502ED" w:rsidRDefault="00B016E2" w:rsidP="00A502ED">
            <w:pPr>
              <w:autoSpaceDE w:val="0"/>
              <w:autoSpaceDN w:val="0"/>
              <w:adjustRightInd w:val="0"/>
              <w:spacing w:after="0" w:line="240" w:lineRule="auto"/>
              <w:rPr>
                <w:rFonts w:ascii="Calibri" w:hAnsi="Calibri" w:cs="Calibri"/>
              </w:rPr>
            </w:pPr>
            <w:r w:rsidRPr="001F6973">
              <w:rPr>
                <w:rFonts w:ascii="Calibri" w:hAnsi="Calibri" w:cs="Calibri"/>
                <w:lang w:val="en-US"/>
              </w:rPr>
              <w:t>including federal budget</w:t>
            </w:r>
          </w:p>
        </w:tc>
        <w:tc>
          <w:tcPr>
            <w:tcW w:w="3458" w:type="dxa"/>
            <w:gridSpan w:val="2"/>
            <w:tcBorders>
              <w:top w:val="single" w:sz="4" w:space="0" w:color="auto"/>
              <w:left w:val="single" w:sz="4" w:space="0" w:color="auto"/>
              <w:bottom w:val="single" w:sz="4" w:space="0" w:color="auto"/>
              <w:right w:val="single" w:sz="4" w:space="0" w:color="auto"/>
            </w:tcBorders>
          </w:tcPr>
          <w:p w14:paraId="71FC552C" w14:textId="77777777" w:rsidR="00A502ED" w:rsidRDefault="00A502ED" w:rsidP="00A502ED">
            <w:pPr>
              <w:autoSpaceDE w:val="0"/>
              <w:autoSpaceDN w:val="0"/>
              <w:adjustRightInd w:val="0"/>
              <w:spacing w:after="0" w:line="240" w:lineRule="auto"/>
              <w:rPr>
                <w:rFonts w:ascii="Calibri" w:hAnsi="Calibri" w:cs="Calibri"/>
              </w:rPr>
            </w:pPr>
          </w:p>
        </w:tc>
      </w:tr>
      <w:tr w:rsidR="00B016E2" w:rsidRPr="00B016E2" w14:paraId="4042EE95" w14:textId="77777777">
        <w:tc>
          <w:tcPr>
            <w:tcW w:w="567" w:type="dxa"/>
            <w:vMerge/>
            <w:tcBorders>
              <w:top w:val="single" w:sz="4" w:space="0" w:color="auto"/>
              <w:left w:val="single" w:sz="4" w:space="0" w:color="auto"/>
              <w:bottom w:val="single" w:sz="4" w:space="0" w:color="auto"/>
              <w:right w:val="single" w:sz="4" w:space="0" w:color="auto"/>
            </w:tcBorders>
          </w:tcPr>
          <w:p w14:paraId="0E659AFA" w14:textId="77777777" w:rsidR="00B016E2" w:rsidRDefault="00B016E2" w:rsidP="00B016E2">
            <w:pPr>
              <w:autoSpaceDE w:val="0"/>
              <w:autoSpaceDN w:val="0"/>
              <w:adjustRightInd w:val="0"/>
              <w:spacing w:after="0" w:line="240" w:lineRule="auto"/>
              <w:rPr>
                <w:rFonts w:ascii="Calibri" w:hAnsi="Calibri" w:cs="Calibri"/>
              </w:rPr>
            </w:pPr>
          </w:p>
        </w:tc>
        <w:tc>
          <w:tcPr>
            <w:tcW w:w="5054" w:type="dxa"/>
            <w:tcBorders>
              <w:top w:val="single" w:sz="4" w:space="0" w:color="auto"/>
              <w:left w:val="single" w:sz="4" w:space="0" w:color="auto"/>
              <w:bottom w:val="single" w:sz="4" w:space="0" w:color="auto"/>
              <w:right w:val="single" w:sz="4" w:space="0" w:color="auto"/>
            </w:tcBorders>
          </w:tcPr>
          <w:p w14:paraId="6AF733AC" w14:textId="34667B7B" w:rsidR="00B016E2" w:rsidRPr="00B016E2" w:rsidRDefault="00B016E2" w:rsidP="00B016E2">
            <w:pPr>
              <w:autoSpaceDE w:val="0"/>
              <w:autoSpaceDN w:val="0"/>
              <w:adjustRightInd w:val="0"/>
              <w:spacing w:after="0" w:line="240" w:lineRule="auto"/>
              <w:rPr>
                <w:rFonts w:ascii="Calibri" w:hAnsi="Calibri" w:cs="Calibri"/>
                <w:lang w:val="en-US"/>
              </w:rPr>
            </w:pPr>
            <w:r w:rsidRPr="001F6973">
              <w:rPr>
                <w:rFonts w:ascii="Calibri" w:hAnsi="Calibri" w:cs="Calibri"/>
                <w:lang w:val="en-US"/>
              </w:rPr>
              <w:t xml:space="preserve">including budget of the subject of the </w:t>
            </w:r>
            <w:r>
              <w:rPr>
                <w:rFonts w:ascii="Calibri" w:hAnsi="Calibri" w:cs="Calibri"/>
                <w:lang w:val="en-US"/>
              </w:rPr>
              <w:t>R</w:t>
            </w:r>
            <w:r w:rsidRPr="001F6973">
              <w:rPr>
                <w:rFonts w:ascii="Calibri" w:hAnsi="Calibri" w:cs="Calibri"/>
                <w:lang w:val="en-US"/>
              </w:rPr>
              <w:t xml:space="preserve">ussian </w:t>
            </w:r>
            <w:r>
              <w:rPr>
                <w:rFonts w:ascii="Calibri" w:hAnsi="Calibri" w:cs="Calibri"/>
                <w:lang w:val="en-US"/>
              </w:rPr>
              <w:t>F</w:t>
            </w:r>
            <w:r w:rsidRPr="001F6973">
              <w:rPr>
                <w:rFonts w:ascii="Calibri" w:hAnsi="Calibri" w:cs="Calibri"/>
                <w:lang w:val="en-US"/>
              </w:rPr>
              <w:t>ederation</w:t>
            </w:r>
          </w:p>
        </w:tc>
        <w:tc>
          <w:tcPr>
            <w:tcW w:w="3458" w:type="dxa"/>
            <w:gridSpan w:val="2"/>
            <w:tcBorders>
              <w:top w:val="single" w:sz="4" w:space="0" w:color="auto"/>
              <w:left w:val="single" w:sz="4" w:space="0" w:color="auto"/>
              <w:bottom w:val="single" w:sz="4" w:space="0" w:color="auto"/>
              <w:right w:val="single" w:sz="4" w:space="0" w:color="auto"/>
            </w:tcBorders>
          </w:tcPr>
          <w:p w14:paraId="288638EF" w14:textId="77777777" w:rsidR="00B016E2" w:rsidRPr="00B016E2" w:rsidRDefault="00B016E2" w:rsidP="00B016E2">
            <w:pPr>
              <w:autoSpaceDE w:val="0"/>
              <w:autoSpaceDN w:val="0"/>
              <w:adjustRightInd w:val="0"/>
              <w:spacing w:after="0" w:line="240" w:lineRule="auto"/>
              <w:rPr>
                <w:rFonts w:ascii="Calibri" w:hAnsi="Calibri" w:cs="Calibri"/>
                <w:lang w:val="en-US"/>
              </w:rPr>
            </w:pPr>
          </w:p>
        </w:tc>
      </w:tr>
      <w:tr w:rsidR="00B016E2" w14:paraId="36FA6A99" w14:textId="77777777">
        <w:tc>
          <w:tcPr>
            <w:tcW w:w="567" w:type="dxa"/>
            <w:vMerge/>
            <w:tcBorders>
              <w:top w:val="single" w:sz="4" w:space="0" w:color="auto"/>
              <w:left w:val="single" w:sz="4" w:space="0" w:color="auto"/>
              <w:bottom w:val="single" w:sz="4" w:space="0" w:color="auto"/>
              <w:right w:val="single" w:sz="4" w:space="0" w:color="auto"/>
            </w:tcBorders>
          </w:tcPr>
          <w:p w14:paraId="62C7A816" w14:textId="77777777" w:rsidR="00B016E2" w:rsidRPr="00B016E2" w:rsidRDefault="00B016E2" w:rsidP="00B016E2">
            <w:pPr>
              <w:autoSpaceDE w:val="0"/>
              <w:autoSpaceDN w:val="0"/>
              <w:adjustRightInd w:val="0"/>
              <w:spacing w:after="0" w:line="240" w:lineRule="auto"/>
              <w:rPr>
                <w:rFonts w:ascii="Calibri" w:hAnsi="Calibri" w:cs="Calibri"/>
                <w:lang w:val="en-US"/>
              </w:rPr>
            </w:pPr>
          </w:p>
        </w:tc>
        <w:tc>
          <w:tcPr>
            <w:tcW w:w="5054" w:type="dxa"/>
            <w:tcBorders>
              <w:top w:val="single" w:sz="4" w:space="0" w:color="auto"/>
              <w:left w:val="single" w:sz="4" w:space="0" w:color="auto"/>
              <w:bottom w:val="single" w:sz="4" w:space="0" w:color="auto"/>
              <w:right w:val="single" w:sz="4" w:space="0" w:color="auto"/>
            </w:tcBorders>
          </w:tcPr>
          <w:p w14:paraId="20884BA8" w14:textId="4B7B8C1A" w:rsidR="00B016E2" w:rsidRDefault="00B016E2" w:rsidP="00B016E2">
            <w:pPr>
              <w:autoSpaceDE w:val="0"/>
              <w:autoSpaceDN w:val="0"/>
              <w:adjustRightInd w:val="0"/>
              <w:spacing w:after="0" w:line="240" w:lineRule="auto"/>
              <w:rPr>
                <w:rFonts w:ascii="Calibri" w:hAnsi="Calibri" w:cs="Calibri"/>
              </w:rPr>
            </w:pPr>
            <w:r>
              <w:rPr>
                <w:rFonts w:ascii="Calibri" w:hAnsi="Calibri" w:cs="Calibri"/>
                <w:lang w:val="en-US"/>
              </w:rPr>
              <w:t xml:space="preserve">Including local </w:t>
            </w:r>
            <w:r w:rsidRPr="001F6973">
              <w:rPr>
                <w:rFonts w:ascii="Calibri" w:hAnsi="Calibri" w:cs="Calibri"/>
                <w:lang w:val="en-US"/>
              </w:rPr>
              <w:t>budget</w:t>
            </w:r>
          </w:p>
        </w:tc>
        <w:tc>
          <w:tcPr>
            <w:tcW w:w="3458" w:type="dxa"/>
            <w:gridSpan w:val="2"/>
            <w:tcBorders>
              <w:top w:val="single" w:sz="4" w:space="0" w:color="auto"/>
              <w:left w:val="single" w:sz="4" w:space="0" w:color="auto"/>
              <w:bottom w:val="single" w:sz="4" w:space="0" w:color="auto"/>
              <w:right w:val="single" w:sz="4" w:space="0" w:color="auto"/>
            </w:tcBorders>
          </w:tcPr>
          <w:p w14:paraId="27CB2295" w14:textId="77777777" w:rsidR="00B016E2" w:rsidRDefault="00B016E2" w:rsidP="00B016E2">
            <w:pPr>
              <w:autoSpaceDE w:val="0"/>
              <w:autoSpaceDN w:val="0"/>
              <w:adjustRightInd w:val="0"/>
              <w:spacing w:after="0" w:line="240" w:lineRule="auto"/>
              <w:rPr>
                <w:rFonts w:ascii="Calibri" w:hAnsi="Calibri" w:cs="Calibri"/>
              </w:rPr>
            </w:pPr>
          </w:p>
        </w:tc>
      </w:tr>
      <w:tr w:rsidR="00B016E2" w:rsidRPr="00B016E2" w14:paraId="64484F85" w14:textId="77777777">
        <w:tc>
          <w:tcPr>
            <w:tcW w:w="567" w:type="dxa"/>
            <w:tcBorders>
              <w:top w:val="single" w:sz="4" w:space="0" w:color="auto"/>
              <w:left w:val="single" w:sz="4" w:space="0" w:color="auto"/>
              <w:bottom w:val="single" w:sz="4" w:space="0" w:color="auto"/>
              <w:right w:val="single" w:sz="4" w:space="0" w:color="auto"/>
            </w:tcBorders>
          </w:tcPr>
          <w:p w14:paraId="3FD83976" w14:textId="77777777" w:rsidR="00B016E2" w:rsidRDefault="00B016E2" w:rsidP="00B016E2">
            <w:pPr>
              <w:autoSpaceDE w:val="0"/>
              <w:autoSpaceDN w:val="0"/>
              <w:adjustRightInd w:val="0"/>
              <w:spacing w:after="0" w:line="240" w:lineRule="auto"/>
              <w:jc w:val="center"/>
              <w:rPr>
                <w:rFonts w:ascii="Calibri" w:hAnsi="Calibri" w:cs="Calibri"/>
              </w:rPr>
            </w:pPr>
            <w:r>
              <w:rPr>
                <w:rFonts w:ascii="Calibri" w:hAnsi="Calibri" w:cs="Calibri"/>
              </w:rPr>
              <w:t>5</w:t>
            </w:r>
          </w:p>
        </w:tc>
        <w:tc>
          <w:tcPr>
            <w:tcW w:w="5054" w:type="dxa"/>
            <w:tcBorders>
              <w:top w:val="single" w:sz="4" w:space="0" w:color="auto"/>
              <w:left w:val="single" w:sz="4" w:space="0" w:color="auto"/>
              <w:bottom w:val="single" w:sz="4" w:space="0" w:color="auto"/>
              <w:right w:val="single" w:sz="4" w:space="0" w:color="auto"/>
            </w:tcBorders>
          </w:tcPr>
          <w:p w14:paraId="65214173" w14:textId="36B50814" w:rsidR="00B016E2" w:rsidRPr="00B016E2" w:rsidRDefault="00B016E2" w:rsidP="00B016E2">
            <w:pPr>
              <w:autoSpaceDE w:val="0"/>
              <w:autoSpaceDN w:val="0"/>
              <w:adjustRightInd w:val="0"/>
              <w:spacing w:after="0" w:line="240" w:lineRule="auto"/>
              <w:rPr>
                <w:rFonts w:ascii="Calibri" w:hAnsi="Calibri" w:cs="Calibri"/>
                <w:lang w:val="en-US"/>
              </w:rPr>
            </w:pPr>
            <w:r w:rsidRPr="00B016E2">
              <w:rPr>
                <w:rFonts w:ascii="Calibri" w:hAnsi="Calibri" w:cs="Calibri"/>
                <w:lang w:val="en-US"/>
              </w:rPr>
              <w:t xml:space="preserve">Other </w:t>
            </w:r>
            <w:r w:rsidRPr="00B016E2">
              <w:rPr>
                <w:rFonts w:ascii="Calibri" w:hAnsi="Calibri" w:cs="Calibri"/>
                <w:lang w:val="en-US"/>
              </w:rPr>
              <w:t>additional information about the investment project depending on its industry specifics (if available)</w:t>
            </w:r>
          </w:p>
        </w:tc>
        <w:tc>
          <w:tcPr>
            <w:tcW w:w="3458" w:type="dxa"/>
            <w:gridSpan w:val="2"/>
            <w:tcBorders>
              <w:top w:val="single" w:sz="4" w:space="0" w:color="auto"/>
              <w:left w:val="single" w:sz="4" w:space="0" w:color="auto"/>
              <w:bottom w:val="single" w:sz="4" w:space="0" w:color="auto"/>
              <w:right w:val="single" w:sz="4" w:space="0" w:color="auto"/>
            </w:tcBorders>
          </w:tcPr>
          <w:p w14:paraId="47D8D3F6" w14:textId="77777777" w:rsidR="00B016E2" w:rsidRPr="00B016E2" w:rsidRDefault="00B016E2" w:rsidP="00B016E2">
            <w:pPr>
              <w:autoSpaceDE w:val="0"/>
              <w:autoSpaceDN w:val="0"/>
              <w:adjustRightInd w:val="0"/>
              <w:spacing w:after="0" w:line="240" w:lineRule="auto"/>
              <w:rPr>
                <w:rFonts w:ascii="Calibri" w:hAnsi="Calibri" w:cs="Calibri"/>
                <w:lang w:val="en-US"/>
              </w:rPr>
            </w:pPr>
          </w:p>
        </w:tc>
      </w:tr>
      <w:tr w:rsidR="00B016E2" w:rsidRPr="00B016E2" w14:paraId="64D592EA" w14:textId="77777777">
        <w:tc>
          <w:tcPr>
            <w:tcW w:w="9079" w:type="dxa"/>
            <w:gridSpan w:val="4"/>
            <w:tcBorders>
              <w:top w:val="single" w:sz="4" w:space="0" w:color="auto"/>
              <w:left w:val="single" w:sz="4" w:space="0" w:color="auto"/>
              <w:bottom w:val="single" w:sz="4" w:space="0" w:color="auto"/>
              <w:right w:val="single" w:sz="4" w:space="0" w:color="auto"/>
            </w:tcBorders>
          </w:tcPr>
          <w:p w14:paraId="451F8246" w14:textId="6C3EE71B" w:rsidR="00B016E2" w:rsidRPr="00B016E2" w:rsidRDefault="00B016E2" w:rsidP="00B016E2">
            <w:pPr>
              <w:autoSpaceDE w:val="0"/>
              <w:autoSpaceDN w:val="0"/>
              <w:adjustRightInd w:val="0"/>
              <w:spacing w:after="0" w:line="240" w:lineRule="auto"/>
              <w:jc w:val="center"/>
              <w:outlineLvl w:val="1"/>
              <w:rPr>
                <w:rFonts w:ascii="Calibri" w:hAnsi="Calibri" w:cs="Calibri"/>
                <w:lang w:val="en-US"/>
              </w:rPr>
            </w:pPr>
            <w:r w:rsidRPr="00B016E2">
              <w:rPr>
                <w:rFonts w:ascii="Calibri" w:hAnsi="Calibri" w:cs="Calibri"/>
                <w:lang w:val="en-US"/>
              </w:rPr>
              <w:t xml:space="preserve">VI. </w:t>
            </w:r>
            <w:r w:rsidRPr="00B016E2">
              <w:rPr>
                <w:rFonts w:ascii="Calibri" w:hAnsi="Calibri" w:cs="Calibri"/>
                <w:lang w:val="en-US"/>
              </w:rPr>
              <w:t xml:space="preserve">Key </w:t>
            </w:r>
            <w:r w:rsidRPr="00B016E2">
              <w:rPr>
                <w:rFonts w:ascii="Calibri" w:hAnsi="Calibri" w:cs="Calibri"/>
                <w:lang w:val="en-US"/>
              </w:rPr>
              <w:t>financial and economic indicators of the investment project</w:t>
            </w:r>
          </w:p>
        </w:tc>
      </w:tr>
      <w:tr w:rsidR="00B016E2" w14:paraId="76B847B6" w14:textId="77777777">
        <w:tc>
          <w:tcPr>
            <w:tcW w:w="567" w:type="dxa"/>
            <w:vMerge w:val="restart"/>
            <w:tcBorders>
              <w:top w:val="single" w:sz="4" w:space="0" w:color="auto"/>
              <w:left w:val="single" w:sz="4" w:space="0" w:color="auto"/>
              <w:bottom w:val="single" w:sz="4" w:space="0" w:color="auto"/>
              <w:right w:val="single" w:sz="4" w:space="0" w:color="auto"/>
            </w:tcBorders>
          </w:tcPr>
          <w:p w14:paraId="707212E4" w14:textId="77777777" w:rsidR="00B016E2" w:rsidRDefault="00B016E2" w:rsidP="00B016E2">
            <w:pPr>
              <w:autoSpaceDE w:val="0"/>
              <w:autoSpaceDN w:val="0"/>
              <w:adjustRightInd w:val="0"/>
              <w:spacing w:after="0" w:line="240" w:lineRule="auto"/>
              <w:jc w:val="center"/>
              <w:rPr>
                <w:rFonts w:ascii="Calibri" w:hAnsi="Calibri" w:cs="Calibri"/>
              </w:rPr>
            </w:pPr>
            <w:r>
              <w:rPr>
                <w:rFonts w:ascii="Calibri" w:hAnsi="Calibri" w:cs="Calibri"/>
              </w:rPr>
              <w:t>1</w:t>
            </w:r>
          </w:p>
        </w:tc>
        <w:tc>
          <w:tcPr>
            <w:tcW w:w="5054" w:type="dxa"/>
            <w:vMerge w:val="restart"/>
            <w:tcBorders>
              <w:top w:val="single" w:sz="4" w:space="0" w:color="auto"/>
              <w:left w:val="single" w:sz="4" w:space="0" w:color="auto"/>
              <w:bottom w:val="single" w:sz="4" w:space="0" w:color="auto"/>
              <w:right w:val="single" w:sz="4" w:space="0" w:color="auto"/>
            </w:tcBorders>
          </w:tcPr>
          <w:p w14:paraId="634BA6A4" w14:textId="4165E8F4" w:rsidR="00B016E2" w:rsidRPr="00B016E2" w:rsidRDefault="00B016E2" w:rsidP="00B016E2">
            <w:pPr>
              <w:rPr>
                <w:rFonts w:ascii="Calibri" w:hAnsi="Calibri" w:cs="Calibri"/>
                <w:lang w:val="en-US"/>
              </w:rPr>
            </w:pPr>
            <w:proofErr w:type="spellStart"/>
            <w:r w:rsidRPr="00B016E2">
              <w:rPr>
                <w:rFonts w:ascii="Calibri" w:hAnsi="Calibri" w:cs="Calibri"/>
              </w:rPr>
              <w:t>Internal</w:t>
            </w:r>
            <w:proofErr w:type="spellEnd"/>
            <w:r w:rsidRPr="00B016E2">
              <w:rPr>
                <w:rFonts w:ascii="Calibri" w:hAnsi="Calibri" w:cs="Calibri"/>
              </w:rPr>
              <w:t xml:space="preserve"> </w:t>
            </w:r>
            <w:proofErr w:type="spellStart"/>
            <w:r w:rsidRPr="00B016E2">
              <w:rPr>
                <w:rFonts w:ascii="Calibri" w:hAnsi="Calibri" w:cs="Calibri"/>
              </w:rPr>
              <w:t>rate</w:t>
            </w:r>
            <w:proofErr w:type="spellEnd"/>
            <w:r w:rsidRPr="00B016E2">
              <w:rPr>
                <w:rFonts w:ascii="Calibri" w:hAnsi="Calibri" w:cs="Calibri"/>
              </w:rPr>
              <w:t xml:space="preserve"> </w:t>
            </w:r>
            <w:proofErr w:type="spellStart"/>
            <w:r w:rsidRPr="00B016E2">
              <w:rPr>
                <w:rFonts w:ascii="Calibri" w:hAnsi="Calibri" w:cs="Calibri"/>
              </w:rPr>
              <w:t>of</w:t>
            </w:r>
            <w:proofErr w:type="spellEnd"/>
            <w:r w:rsidRPr="00B016E2">
              <w:rPr>
                <w:rFonts w:ascii="Calibri" w:hAnsi="Calibri" w:cs="Calibri"/>
              </w:rPr>
              <w:t xml:space="preserve"> </w:t>
            </w:r>
            <w:proofErr w:type="spellStart"/>
            <w:r w:rsidRPr="00B016E2">
              <w:rPr>
                <w:rFonts w:ascii="Calibri" w:hAnsi="Calibri" w:cs="Calibri"/>
              </w:rPr>
              <w:t>return</w:t>
            </w:r>
            <w:proofErr w:type="spellEnd"/>
            <w:r w:rsidRPr="00B016E2">
              <w:rPr>
                <w:rFonts w:ascii="Calibri" w:hAnsi="Calibri" w:cs="Calibri"/>
              </w:rPr>
              <w:t>, %</w:t>
            </w:r>
          </w:p>
        </w:tc>
        <w:tc>
          <w:tcPr>
            <w:tcW w:w="1834" w:type="dxa"/>
            <w:tcBorders>
              <w:top w:val="single" w:sz="4" w:space="0" w:color="auto"/>
              <w:left w:val="single" w:sz="4" w:space="0" w:color="auto"/>
              <w:bottom w:val="single" w:sz="4" w:space="0" w:color="auto"/>
              <w:right w:val="single" w:sz="4" w:space="0" w:color="auto"/>
            </w:tcBorders>
          </w:tcPr>
          <w:p w14:paraId="6844DE7B" w14:textId="68238193" w:rsidR="00B016E2" w:rsidRPr="00B016E2" w:rsidRDefault="00B016E2" w:rsidP="00B016E2">
            <w:pPr>
              <w:autoSpaceDE w:val="0"/>
              <w:autoSpaceDN w:val="0"/>
              <w:adjustRightInd w:val="0"/>
              <w:spacing w:after="0" w:line="240" w:lineRule="auto"/>
              <w:jc w:val="center"/>
              <w:rPr>
                <w:rFonts w:ascii="Calibri" w:hAnsi="Calibri" w:cs="Calibri"/>
                <w:lang w:val="en-US"/>
              </w:rPr>
            </w:pPr>
            <w:r>
              <w:rPr>
                <w:rFonts w:ascii="Calibri" w:hAnsi="Calibri" w:cs="Calibri"/>
                <w:lang w:val="en-US"/>
              </w:rPr>
              <w:t>with OEZ</w:t>
            </w:r>
          </w:p>
        </w:tc>
        <w:tc>
          <w:tcPr>
            <w:tcW w:w="1624" w:type="dxa"/>
            <w:tcBorders>
              <w:top w:val="single" w:sz="4" w:space="0" w:color="auto"/>
              <w:left w:val="single" w:sz="4" w:space="0" w:color="auto"/>
              <w:bottom w:val="single" w:sz="4" w:space="0" w:color="auto"/>
              <w:right w:val="single" w:sz="4" w:space="0" w:color="auto"/>
            </w:tcBorders>
          </w:tcPr>
          <w:p w14:paraId="35180D05" w14:textId="498B9182" w:rsidR="00B016E2" w:rsidRDefault="00B016E2" w:rsidP="00B016E2">
            <w:pPr>
              <w:autoSpaceDE w:val="0"/>
              <w:autoSpaceDN w:val="0"/>
              <w:adjustRightInd w:val="0"/>
              <w:spacing w:after="0" w:line="240" w:lineRule="auto"/>
              <w:jc w:val="center"/>
              <w:rPr>
                <w:rFonts w:ascii="Calibri" w:hAnsi="Calibri" w:cs="Calibri"/>
              </w:rPr>
            </w:pPr>
            <w:r>
              <w:rPr>
                <w:rFonts w:ascii="Calibri" w:hAnsi="Calibri" w:cs="Calibri"/>
                <w:lang w:val="en-US"/>
              </w:rPr>
              <w:t>without</w:t>
            </w:r>
            <w:r>
              <w:rPr>
                <w:rFonts w:ascii="Calibri" w:hAnsi="Calibri" w:cs="Calibri"/>
              </w:rPr>
              <w:t xml:space="preserve"> </w:t>
            </w:r>
            <w:r>
              <w:rPr>
                <w:rFonts w:ascii="Calibri" w:hAnsi="Calibri" w:cs="Calibri"/>
                <w:lang w:val="en-US"/>
              </w:rPr>
              <w:t>OEZ</w:t>
            </w:r>
          </w:p>
        </w:tc>
      </w:tr>
      <w:tr w:rsidR="00B016E2" w14:paraId="2E91B232" w14:textId="77777777">
        <w:tc>
          <w:tcPr>
            <w:tcW w:w="567" w:type="dxa"/>
            <w:vMerge/>
            <w:tcBorders>
              <w:top w:val="single" w:sz="4" w:space="0" w:color="auto"/>
              <w:left w:val="single" w:sz="4" w:space="0" w:color="auto"/>
              <w:bottom w:val="single" w:sz="4" w:space="0" w:color="auto"/>
              <w:right w:val="single" w:sz="4" w:space="0" w:color="auto"/>
            </w:tcBorders>
          </w:tcPr>
          <w:p w14:paraId="16A41B96" w14:textId="77777777" w:rsidR="00B016E2" w:rsidRDefault="00B016E2" w:rsidP="00B016E2">
            <w:pPr>
              <w:autoSpaceDE w:val="0"/>
              <w:autoSpaceDN w:val="0"/>
              <w:adjustRightInd w:val="0"/>
              <w:spacing w:after="0" w:line="240" w:lineRule="auto"/>
              <w:jc w:val="center"/>
              <w:rPr>
                <w:rFonts w:ascii="Calibri" w:hAnsi="Calibri" w:cs="Calibri"/>
              </w:rPr>
            </w:pPr>
          </w:p>
        </w:tc>
        <w:tc>
          <w:tcPr>
            <w:tcW w:w="5054" w:type="dxa"/>
            <w:vMerge/>
            <w:tcBorders>
              <w:top w:val="single" w:sz="4" w:space="0" w:color="auto"/>
              <w:left w:val="single" w:sz="4" w:space="0" w:color="auto"/>
              <w:bottom w:val="single" w:sz="4" w:space="0" w:color="auto"/>
              <w:right w:val="single" w:sz="4" w:space="0" w:color="auto"/>
            </w:tcBorders>
          </w:tcPr>
          <w:p w14:paraId="30C316BF" w14:textId="77777777" w:rsidR="00B016E2" w:rsidRDefault="00B016E2" w:rsidP="00B016E2">
            <w:pPr>
              <w:autoSpaceDE w:val="0"/>
              <w:autoSpaceDN w:val="0"/>
              <w:adjustRightInd w:val="0"/>
              <w:spacing w:after="0" w:line="240" w:lineRule="auto"/>
              <w:jc w:val="center"/>
              <w:rPr>
                <w:rFonts w:ascii="Calibri" w:hAnsi="Calibri" w:cs="Calibri"/>
              </w:rPr>
            </w:pPr>
          </w:p>
        </w:tc>
        <w:tc>
          <w:tcPr>
            <w:tcW w:w="1834" w:type="dxa"/>
            <w:tcBorders>
              <w:top w:val="single" w:sz="4" w:space="0" w:color="auto"/>
              <w:left w:val="single" w:sz="4" w:space="0" w:color="auto"/>
              <w:bottom w:val="single" w:sz="4" w:space="0" w:color="auto"/>
              <w:right w:val="single" w:sz="4" w:space="0" w:color="auto"/>
            </w:tcBorders>
          </w:tcPr>
          <w:p w14:paraId="474C5B47" w14:textId="77777777" w:rsidR="00B016E2" w:rsidRDefault="00B016E2" w:rsidP="00B016E2">
            <w:pPr>
              <w:autoSpaceDE w:val="0"/>
              <w:autoSpaceDN w:val="0"/>
              <w:adjustRightInd w:val="0"/>
              <w:spacing w:after="0" w:line="240" w:lineRule="auto"/>
              <w:rPr>
                <w:rFonts w:ascii="Calibri" w:hAnsi="Calibri" w:cs="Calibri"/>
              </w:rPr>
            </w:pPr>
          </w:p>
        </w:tc>
        <w:tc>
          <w:tcPr>
            <w:tcW w:w="1624" w:type="dxa"/>
            <w:tcBorders>
              <w:top w:val="single" w:sz="4" w:space="0" w:color="auto"/>
              <w:left w:val="single" w:sz="4" w:space="0" w:color="auto"/>
              <w:bottom w:val="single" w:sz="4" w:space="0" w:color="auto"/>
              <w:right w:val="single" w:sz="4" w:space="0" w:color="auto"/>
            </w:tcBorders>
          </w:tcPr>
          <w:p w14:paraId="57568DFB" w14:textId="77777777" w:rsidR="00B016E2" w:rsidRDefault="00B016E2" w:rsidP="00B016E2">
            <w:pPr>
              <w:autoSpaceDE w:val="0"/>
              <w:autoSpaceDN w:val="0"/>
              <w:adjustRightInd w:val="0"/>
              <w:spacing w:after="0" w:line="240" w:lineRule="auto"/>
              <w:rPr>
                <w:rFonts w:ascii="Calibri" w:hAnsi="Calibri" w:cs="Calibri"/>
              </w:rPr>
            </w:pPr>
          </w:p>
        </w:tc>
      </w:tr>
      <w:tr w:rsidR="00FB43E1" w:rsidRPr="00FB43E1" w14:paraId="5529E6D8" w14:textId="77777777">
        <w:tc>
          <w:tcPr>
            <w:tcW w:w="567" w:type="dxa"/>
            <w:tcBorders>
              <w:top w:val="single" w:sz="4" w:space="0" w:color="auto"/>
              <w:left w:val="single" w:sz="4" w:space="0" w:color="auto"/>
              <w:bottom w:val="single" w:sz="4" w:space="0" w:color="auto"/>
              <w:right w:val="single" w:sz="4" w:space="0" w:color="auto"/>
            </w:tcBorders>
          </w:tcPr>
          <w:p w14:paraId="266E041A" w14:textId="77777777" w:rsidR="00FB43E1" w:rsidRDefault="00FB43E1" w:rsidP="00FB43E1">
            <w:pPr>
              <w:autoSpaceDE w:val="0"/>
              <w:autoSpaceDN w:val="0"/>
              <w:adjustRightInd w:val="0"/>
              <w:spacing w:after="0" w:line="240" w:lineRule="auto"/>
              <w:jc w:val="center"/>
              <w:rPr>
                <w:rFonts w:ascii="Calibri" w:hAnsi="Calibri" w:cs="Calibri"/>
              </w:rPr>
            </w:pPr>
            <w:r>
              <w:rPr>
                <w:rFonts w:ascii="Calibri" w:hAnsi="Calibri" w:cs="Calibri"/>
              </w:rPr>
              <w:t>2</w:t>
            </w:r>
          </w:p>
        </w:tc>
        <w:tc>
          <w:tcPr>
            <w:tcW w:w="5054" w:type="dxa"/>
            <w:tcBorders>
              <w:top w:val="single" w:sz="4" w:space="0" w:color="auto"/>
              <w:left w:val="single" w:sz="4" w:space="0" w:color="auto"/>
              <w:bottom w:val="single" w:sz="4" w:space="0" w:color="auto"/>
              <w:right w:val="single" w:sz="4" w:space="0" w:color="auto"/>
            </w:tcBorders>
          </w:tcPr>
          <w:p w14:paraId="65A02E69" w14:textId="402DF83B" w:rsidR="00FB43E1" w:rsidRPr="00FB43E1" w:rsidRDefault="00FB43E1" w:rsidP="00FB43E1">
            <w:pPr>
              <w:autoSpaceDE w:val="0"/>
              <w:autoSpaceDN w:val="0"/>
              <w:adjustRightInd w:val="0"/>
              <w:spacing w:after="0" w:line="240" w:lineRule="auto"/>
              <w:rPr>
                <w:rFonts w:ascii="Calibri" w:hAnsi="Calibri" w:cs="Calibri"/>
                <w:lang w:val="en-US"/>
              </w:rPr>
            </w:pPr>
            <w:r w:rsidRPr="00FB43E1">
              <w:rPr>
                <w:lang w:val="en-US"/>
              </w:rPr>
              <w:t xml:space="preserve">Net </w:t>
            </w:r>
            <w:r w:rsidRPr="00FB43E1">
              <w:rPr>
                <w:lang w:val="en-US"/>
              </w:rPr>
              <w:t>present value of the investment project, million rubles</w:t>
            </w:r>
          </w:p>
        </w:tc>
        <w:tc>
          <w:tcPr>
            <w:tcW w:w="1834" w:type="dxa"/>
            <w:tcBorders>
              <w:top w:val="single" w:sz="4" w:space="0" w:color="auto"/>
              <w:left w:val="single" w:sz="4" w:space="0" w:color="auto"/>
              <w:bottom w:val="single" w:sz="4" w:space="0" w:color="auto"/>
              <w:right w:val="single" w:sz="4" w:space="0" w:color="auto"/>
            </w:tcBorders>
          </w:tcPr>
          <w:p w14:paraId="4D217199" w14:textId="77777777" w:rsidR="00FB43E1" w:rsidRPr="00FB43E1" w:rsidRDefault="00FB43E1" w:rsidP="00FB43E1">
            <w:pPr>
              <w:autoSpaceDE w:val="0"/>
              <w:autoSpaceDN w:val="0"/>
              <w:adjustRightInd w:val="0"/>
              <w:spacing w:after="0" w:line="240" w:lineRule="auto"/>
              <w:rPr>
                <w:rFonts w:ascii="Calibri" w:hAnsi="Calibri" w:cs="Calibri"/>
                <w:lang w:val="en-US"/>
              </w:rPr>
            </w:pPr>
          </w:p>
        </w:tc>
        <w:tc>
          <w:tcPr>
            <w:tcW w:w="1624" w:type="dxa"/>
            <w:tcBorders>
              <w:top w:val="single" w:sz="4" w:space="0" w:color="auto"/>
              <w:left w:val="single" w:sz="4" w:space="0" w:color="auto"/>
              <w:bottom w:val="single" w:sz="4" w:space="0" w:color="auto"/>
              <w:right w:val="single" w:sz="4" w:space="0" w:color="auto"/>
            </w:tcBorders>
          </w:tcPr>
          <w:p w14:paraId="170FD34D" w14:textId="77777777" w:rsidR="00FB43E1" w:rsidRPr="00FB43E1" w:rsidRDefault="00FB43E1" w:rsidP="00FB43E1">
            <w:pPr>
              <w:autoSpaceDE w:val="0"/>
              <w:autoSpaceDN w:val="0"/>
              <w:adjustRightInd w:val="0"/>
              <w:spacing w:after="0" w:line="240" w:lineRule="auto"/>
              <w:rPr>
                <w:rFonts w:ascii="Calibri" w:hAnsi="Calibri" w:cs="Calibri"/>
                <w:lang w:val="en-US"/>
              </w:rPr>
            </w:pPr>
          </w:p>
        </w:tc>
      </w:tr>
      <w:tr w:rsidR="00FB43E1" w:rsidRPr="00FB43E1" w14:paraId="7EDB4479" w14:textId="77777777">
        <w:tc>
          <w:tcPr>
            <w:tcW w:w="567" w:type="dxa"/>
            <w:tcBorders>
              <w:top w:val="single" w:sz="4" w:space="0" w:color="auto"/>
              <w:left w:val="single" w:sz="4" w:space="0" w:color="auto"/>
              <w:bottom w:val="single" w:sz="4" w:space="0" w:color="auto"/>
              <w:right w:val="single" w:sz="4" w:space="0" w:color="auto"/>
            </w:tcBorders>
          </w:tcPr>
          <w:p w14:paraId="4389DD50" w14:textId="77777777" w:rsidR="00FB43E1" w:rsidRDefault="00FB43E1" w:rsidP="00FB43E1">
            <w:pPr>
              <w:autoSpaceDE w:val="0"/>
              <w:autoSpaceDN w:val="0"/>
              <w:adjustRightInd w:val="0"/>
              <w:spacing w:after="0" w:line="240" w:lineRule="auto"/>
              <w:jc w:val="center"/>
              <w:rPr>
                <w:rFonts w:ascii="Calibri" w:hAnsi="Calibri" w:cs="Calibri"/>
              </w:rPr>
            </w:pPr>
            <w:r>
              <w:rPr>
                <w:rFonts w:ascii="Calibri" w:hAnsi="Calibri" w:cs="Calibri"/>
              </w:rPr>
              <w:t>3</w:t>
            </w:r>
          </w:p>
        </w:tc>
        <w:tc>
          <w:tcPr>
            <w:tcW w:w="5054" w:type="dxa"/>
            <w:tcBorders>
              <w:top w:val="single" w:sz="4" w:space="0" w:color="auto"/>
              <w:left w:val="single" w:sz="4" w:space="0" w:color="auto"/>
              <w:bottom w:val="single" w:sz="4" w:space="0" w:color="auto"/>
              <w:right w:val="single" w:sz="4" w:space="0" w:color="auto"/>
            </w:tcBorders>
          </w:tcPr>
          <w:p w14:paraId="1AFC0EAC" w14:textId="18EEA14F" w:rsidR="00FB43E1" w:rsidRPr="00FB43E1" w:rsidRDefault="00FB43E1" w:rsidP="00FB43E1">
            <w:pPr>
              <w:autoSpaceDE w:val="0"/>
              <w:autoSpaceDN w:val="0"/>
              <w:adjustRightInd w:val="0"/>
              <w:spacing w:after="0" w:line="240" w:lineRule="auto"/>
              <w:rPr>
                <w:rFonts w:ascii="Calibri" w:hAnsi="Calibri" w:cs="Calibri"/>
                <w:lang w:val="en-US"/>
              </w:rPr>
            </w:pPr>
            <w:r w:rsidRPr="00FB43E1">
              <w:rPr>
                <w:lang w:val="en-US"/>
              </w:rPr>
              <w:t xml:space="preserve">Payback </w:t>
            </w:r>
            <w:r w:rsidRPr="00FB43E1">
              <w:rPr>
                <w:lang w:val="en-US"/>
              </w:rPr>
              <w:t>period of the investment project, years</w:t>
            </w:r>
          </w:p>
        </w:tc>
        <w:tc>
          <w:tcPr>
            <w:tcW w:w="1834" w:type="dxa"/>
            <w:tcBorders>
              <w:top w:val="single" w:sz="4" w:space="0" w:color="auto"/>
              <w:left w:val="single" w:sz="4" w:space="0" w:color="auto"/>
              <w:bottom w:val="single" w:sz="4" w:space="0" w:color="auto"/>
              <w:right w:val="single" w:sz="4" w:space="0" w:color="auto"/>
            </w:tcBorders>
          </w:tcPr>
          <w:p w14:paraId="52CB9055" w14:textId="77777777" w:rsidR="00FB43E1" w:rsidRPr="00FB43E1" w:rsidRDefault="00FB43E1" w:rsidP="00FB43E1">
            <w:pPr>
              <w:autoSpaceDE w:val="0"/>
              <w:autoSpaceDN w:val="0"/>
              <w:adjustRightInd w:val="0"/>
              <w:spacing w:after="0" w:line="240" w:lineRule="auto"/>
              <w:rPr>
                <w:rFonts w:ascii="Calibri" w:hAnsi="Calibri" w:cs="Calibri"/>
                <w:lang w:val="en-US"/>
              </w:rPr>
            </w:pPr>
          </w:p>
        </w:tc>
        <w:tc>
          <w:tcPr>
            <w:tcW w:w="1624" w:type="dxa"/>
            <w:tcBorders>
              <w:top w:val="single" w:sz="4" w:space="0" w:color="auto"/>
              <w:left w:val="single" w:sz="4" w:space="0" w:color="auto"/>
              <w:bottom w:val="single" w:sz="4" w:space="0" w:color="auto"/>
              <w:right w:val="single" w:sz="4" w:space="0" w:color="auto"/>
            </w:tcBorders>
          </w:tcPr>
          <w:p w14:paraId="666D0164" w14:textId="77777777" w:rsidR="00FB43E1" w:rsidRPr="00FB43E1" w:rsidRDefault="00FB43E1" w:rsidP="00FB43E1">
            <w:pPr>
              <w:autoSpaceDE w:val="0"/>
              <w:autoSpaceDN w:val="0"/>
              <w:adjustRightInd w:val="0"/>
              <w:spacing w:after="0" w:line="240" w:lineRule="auto"/>
              <w:rPr>
                <w:rFonts w:ascii="Calibri" w:hAnsi="Calibri" w:cs="Calibri"/>
                <w:lang w:val="en-US"/>
              </w:rPr>
            </w:pPr>
          </w:p>
        </w:tc>
      </w:tr>
      <w:tr w:rsidR="00FB43E1" w:rsidRPr="00FB43E1" w14:paraId="51AA9767" w14:textId="77777777">
        <w:tc>
          <w:tcPr>
            <w:tcW w:w="567" w:type="dxa"/>
            <w:tcBorders>
              <w:top w:val="single" w:sz="4" w:space="0" w:color="auto"/>
              <w:left w:val="single" w:sz="4" w:space="0" w:color="auto"/>
              <w:bottom w:val="single" w:sz="4" w:space="0" w:color="auto"/>
              <w:right w:val="single" w:sz="4" w:space="0" w:color="auto"/>
            </w:tcBorders>
          </w:tcPr>
          <w:p w14:paraId="3CDECC6B" w14:textId="77777777" w:rsidR="00FB43E1" w:rsidRDefault="00FB43E1" w:rsidP="00FB43E1">
            <w:pPr>
              <w:autoSpaceDE w:val="0"/>
              <w:autoSpaceDN w:val="0"/>
              <w:adjustRightInd w:val="0"/>
              <w:spacing w:after="0" w:line="240" w:lineRule="auto"/>
              <w:jc w:val="center"/>
              <w:rPr>
                <w:rFonts w:ascii="Calibri" w:hAnsi="Calibri" w:cs="Calibri"/>
              </w:rPr>
            </w:pPr>
            <w:r>
              <w:rPr>
                <w:rFonts w:ascii="Calibri" w:hAnsi="Calibri" w:cs="Calibri"/>
              </w:rPr>
              <w:lastRenderedPageBreak/>
              <w:t>4</w:t>
            </w:r>
          </w:p>
        </w:tc>
        <w:tc>
          <w:tcPr>
            <w:tcW w:w="5054" w:type="dxa"/>
            <w:tcBorders>
              <w:top w:val="single" w:sz="4" w:space="0" w:color="auto"/>
              <w:left w:val="single" w:sz="4" w:space="0" w:color="auto"/>
              <w:bottom w:val="single" w:sz="4" w:space="0" w:color="auto"/>
              <w:right w:val="single" w:sz="4" w:space="0" w:color="auto"/>
            </w:tcBorders>
          </w:tcPr>
          <w:p w14:paraId="4A550574" w14:textId="5D76554E" w:rsidR="00FB43E1" w:rsidRPr="00FB43E1" w:rsidRDefault="00FB43E1" w:rsidP="00FB43E1">
            <w:pPr>
              <w:autoSpaceDE w:val="0"/>
              <w:autoSpaceDN w:val="0"/>
              <w:adjustRightInd w:val="0"/>
              <w:spacing w:after="0" w:line="240" w:lineRule="auto"/>
              <w:rPr>
                <w:rFonts w:ascii="Calibri" w:hAnsi="Calibri" w:cs="Calibri"/>
                <w:lang w:val="en-US"/>
              </w:rPr>
            </w:pPr>
            <w:r w:rsidRPr="00FB43E1">
              <w:rPr>
                <w:lang w:val="en-US"/>
              </w:rPr>
              <w:t xml:space="preserve">Discounted </w:t>
            </w:r>
            <w:r w:rsidRPr="00FB43E1">
              <w:rPr>
                <w:lang w:val="en-US"/>
              </w:rPr>
              <w:t>payback period of the investment project, years</w:t>
            </w:r>
          </w:p>
        </w:tc>
        <w:tc>
          <w:tcPr>
            <w:tcW w:w="1834" w:type="dxa"/>
            <w:tcBorders>
              <w:top w:val="single" w:sz="4" w:space="0" w:color="auto"/>
              <w:left w:val="single" w:sz="4" w:space="0" w:color="auto"/>
              <w:bottom w:val="single" w:sz="4" w:space="0" w:color="auto"/>
              <w:right w:val="single" w:sz="4" w:space="0" w:color="auto"/>
            </w:tcBorders>
          </w:tcPr>
          <w:p w14:paraId="3ABF1226" w14:textId="77777777" w:rsidR="00FB43E1" w:rsidRPr="00FB43E1" w:rsidRDefault="00FB43E1" w:rsidP="00FB43E1">
            <w:pPr>
              <w:autoSpaceDE w:val="0"/>
              <w:autoSpaceDN w:val="0"/>
              <w:adjustRightInd w:val="0"/>
              <w:spacing w:after="0" w:line="240" w:lineRule="auto"/>
              <w:rPr>
                <w:rFonts w:ascii="Calibri" w:hAnsi="Calibri" w:cs="Calibri"/>
                <w:lang w:val="en-US"/>
              </w:rPr>
            </w:pPr>
          </w:p>
        </w:tc>
        <w:tc>
          <w:tcPr>
            <w:tcW w:w="1624" w:type="dxa"/>
            <w:tcBorders>
              <w:top w:val="single" w:sz="4" w:space="0" w:color="auto"/>
              <w:left w:val="single" w:sz="4" w:space="0" w:color="auto"/>
              <w:bottom w:val="single" w:sz="4" w:space="0" w:color="auto"/>
              <w:right w:val="single" w:sz="4" w:space="0" w:color="auto"/>
            </w:tcBorders>
          </w:tcPr>
          <w:p w14:paraId="4F2821EE" w14:textId="77777777" w:rsidR="00FB43E1" w:rsidRPr="00FB43E1" w:rsidRDefault="00FB43E1" w:rsidP="00FB43E1">
            <w:pPr>
              <w:autoSpaceDE w:val="0"/>
              <w:autoSpaceDN w:val="0"/>
              <w:adjustRightInd w:val="0"/>
              <w:spacing w:after="0" w:line="240" w:lineRule="auto"/>
              <w:rPr>
                <w:rFonts w:ascii="Calibri" w:hAnsi="Calibri" w:cs="Calibri"/>
                <w:lang w:val="en-US"/>
              </w:rPr>
            </w:pPr>
          </w:p>
        </w:tc>
      </w:tr>
      <w:tr w:rsidR="00FB43E1" w:rsidRPr="00FB43E1" w14:paraId="0C574EB1" w14:textId="77777777">
        <w:tc>
          <w:tcPr>
            <w:tcW w:w="567" w:type="dxa"/>
            <w:tcBorders>
              <w:top w:val="single" w:sz="4" w:space="0" w:color="auto"/>
              <w:left w:val="single" w:sz="4" w:space="0" w:color="auto"/>
              <w:bottom w:val="single" w:sz="4" w:space="0" w:color="auto"/>
              <w:right w:val="single" w:sz="4" w:space="0" w:color="auto"/>
            </w:tcBorders>
          </w:tcPr>
          <w:p w14:paraId="187F327F" w14:textId="77777777" w:rsidR="00FB43E1" w:rsidRDefault="00FB43E1" w:rsidP="00FB43E1">
            <w:pPr>
              <w:autoSpaceDE w:val="0"/>
              <w:autoSpaceDN w:val="0"/>
              <w:adjustRightInd w:val="0"/>
              <w:spacing w:after="0" w:line="240" w:lineRule="auto"/>
              <w:jc w:val="center"/>
              <w:rPr>
                <w:rFonts w:ascii="Calibri" w:hAnsi="Calibri" w:cs="Calibri"/>
              </w:rPr>
            </w:pPr>
            <w:r>
              <w:rPr>
                <w:rFonts w:ascii="Calibri" w:hAnsi="Calibri" w:cs="Calibri"/>
              </w:rPr>
              <w:t>5</w:t>
            </w:r>
          </w:p>
        </w:tc>
        <w:tc>
          <w:tcPr>
            <w:tcW w:w="5054" w:type="dxa"/>
            <w:tcBorders>
              <w:top w:val="single" w:sz="4" w:space="0" w:color="auto"/>
              <w:left w:val="single" w:sz="4" w:space="0" w:color="auto"/>
              <w:bottom w:val="single" w:sz="4" w:space="0" w:color="auto"/>
              <w:right w:val="single" w:sz="4" w:space="0" w:color="auto"/>
            </w:tcBorders>
          </w:tcPr>
          <w:p w14:paraId="62C0F113" w14:textId="1320B364" w:rsidR="00FB43E1" w:rsidRPr="00FB43E1" w:rsidRDefault="00FB43E1" w:rsidP="00FB43E1">
            <w:pPr>
              <w:autoSpaceDE w:val="0"/>
              <w:autoSpaceDN w:val="0"/>
              <w:adjustRightInd w:val="0"/>
              <w:spacing w:after="0" w:line="240" w:lineRule="auto"/>
              <w:rPr>
                <w:rFonts w:ascii="Calibri" w:hAnsi="Calibri" w:cs="Calibri"/>
                <w:lang w:val="en-US"/>
              </w:rPr>
            </w:pPr>
            <w:r w:rsidRPr="00FB43E1">
              <w:rPr>
                <w:lang w:val="en-US"/>
              </w:rPr>
              <w:t xml:space="preserve">Profit </w:t>
            </w:r>
            <w:r w:rsidRPr="00FB43E1">
              <w:rPr>
                <w:lang w:val="en-US"/>
              </w:rPr>
              <w:t>before interest and taxes, million rubles</w:t>
            </w:r>
          </w:p>
        </w:tc>
        <w:tc>
          <w:tcPr>
            <w:tcW w:w="1834" w:type="dxa"/>
            <w:tcBorders>
              <w:top w:val="single" w:sz="4" w:space="0" w:color="auto"/>
              <w:left w:val="single" w:sz="4" w:space="0" w:color="auto"/>
              <w:bottom w:val="single" w:sz="4" w:space="0" w:color="auto"/>
              <w:right w:val="single" w:sz="4" w:space="0" w:color="auto"/>
            </w:tcBorders>
          </w:tcPr>
          <w:p w14:paraId="1EED55EC" w14:textId="77777777" w:rsidR="00FB43E1" w:rsidRPr="00FB43E1" w:rsidRDefault="00FB43E1" w:rsidP="00FB43E1">
            <w:pPr>
              <w:autoSpaceDE w:val="0"/>
              <w:autoSpaceDN w:val="0"/>
              <w:adjustRightInd w:val="0"/>
              <w:spacing w:after="0" w:line="240" w:lineRule="auto"/>
              <w:rPr>
                <w:rFonts w:ascii="Calibri" w:hAnsi="Calibri" w:cs="Calibri"/>
                <w:lang w:val="en-US"/>
              </w:rPr>
            </w:pPr>
          </w:p>
        </w:tc>
        <w:tc>
          <w:tcPr>
            <w:tcW w:w="1624" w:type="dxa"/>
            <w:tcBorders>
              <w:top w:val="single" w:sz="4" w:space="0" w:color="auto"/>
              <w:left w:val="single" w:sz="4" w:space="0" w:color="auto"/>
              <w:bottom w:val="single" w:sz="4" w:space="0" w:color="auto"/>
              <w:right w:val="single" w:sz="4" w:space="0" w:color="auto"/>
            </w:tcBorders>
          </w:tcPr>
          <w:p w14:paraId="1206076B" w14:textId="77777777" w:rsidR="00FB43E1" w:rsidRPr="00FB43E1" w:rsidRDefault="00FB43E1" w:rsidP="00FB43E1">
            <w:pPr>
              <w:autoSpaceDE w:val="0"/>
              <w:autoSpaceDN w:val="0"/>
              <w:adjustRightInd w:val="0"/>
              <w:spacing w:after="0" w:line="240" w:lineRule="auto"/>
              <w:rPr>
                <w:rFonts w:ascii="Calibri" w:hAnsi="Calibri" w:cs="Calibri"/>
                <w:lang w:val="en-US"/>
              </w:rPr>
            </w:pPr>
          </w:p>
        </w:tc>
      </w:tr>
      <w:tr w:rsidR="00FB43E1" w:rsidRPr="00FB43E1" w14:paraId="3131FB3C" w14:textId="77777777">
        <w:tc>
          <w:tcPr>
            <w:tcW w:w="567" w:type="dxa"/>
            <w:tcBorders>
              <w:top w:val="single" w:sz="4" w:space="0" w:color="auto"/>
              <w:left w:val="single" w:sz="4" w:space="0" w:color="auto"/>
              <w:bottom w:val="single" w:sz="4" w:space="0" w:color="auto"/>
              <w:right w:val="single" w:sz="4" w:space="0" w:color="auto"/>
            </w:tcBorders>
          </w:tcPr>
          <w:p w14:paraId="0C72A655" w14:textId="77777777" w:rsidR="00FB43E1" w:rsidRDefault="00FB43E1" w:rsidP="00FB43E1">
            <w:pPr>
              <w:autoSpaceDE w:val="0"/>
              <w:autoSpaceDN w:val="0"/>
              <w:adjustRightInd w:val="0"/>
              <w:spacing w:after="0" w:line="240" w:lineRule="auto"/>
              <w:jc w:val="center"/>
              <w:rPr>
                <w:rFonts w:ascii="Calibri" w:hAnsi="Calibri" w:cs="Calibri"/>
              </w:rPr>
            </w:pPr>
            <w:r>
              <w:rPr>
                <w:rFonts w:ascii="Calibri" w:hAnsi="Calibri" w:cs="Calibri"/>
              </w:rPr>
              <w:t>6</w:t>
            </w:r>
          </w:p>
        </w:tc>
        <w:tc>
          <w:tcPr>
            <w:tcW w:w="5054" w:type="dxa"/>
            <w:tcBorders>
              <w:top w:val="single" w:sz="4" w:space="0" w:color="auto"/>
              <w:left w:val="single" w:sz="4" w:space="0" w:color="auto"/>
              <w:bottom w:val="single" w:sz="4" w:space="0" w:color="auto"/>
              <w:right w:val="single" w:sz="4" w:space="0" w:color="auto"/>
            </w:tcBorders>
          </w:tcPr>
          <w:p w14:paraId="2563D00A" w14:textId="0C9E331A" w:rsidR="00FB43E1" w:rsidRPr="00FB43E1" w:rsidRDefault="00FB43E1" w:rsidP="00FB43E1">
            <w:pPr>
              <w:autoSpaceDE w:val="0"/>
              <w:autoSpaceDN w:val="0"/>
              <w:adjustRightInd w:val="0"/>
              <w:spacing w:after="0" w:line="240" w:lineRule="auto"/>
              <w:rPr>
                <w:rFonts w:ascii="Calibri" w:hAnsi="Calibri" w:cs="Calibri"/>
                <w:lang w:val="en-US"/>
              </w:rPr>
            </w:pPr>
            <w:r w:rsidRPr="00FB43E1">
              <w:rPr>
                <w:lang w:val="en-US"/>
              </w:rPr>
              <w:t xml:space="preserve">Profit </w:t>
            </w:r>
            <w:r w:rsidRPr="00FB43E1">
              <w:rPr>
                <w:lang w:val="en-US"/>
              </w:rPr>
              <w:t>before interest, taxes, depreciation, and amortization, million rubles</w:t>
            </w:r>
          </w:p>
        </w:tc>
        <w:tc>
          <w:tcPr>
            <w:tcW w:w="1834" w:type="dxa"/>
            <w:tcBorders>
              <w:top w:val="single" w:sz="4" w:space="0" w:color="auto"/>
              <w:left w:val="single" w:sz="4" w:space="0" w:color="auto"/>
              <w:bottom w:val="single" w:sz="4" w:space="0" w:color="auto"/>
              <w:right w:val="single" w:sz="4" w:space="0" w:color="auto"/>
            </w:tcBorders>
          </w:tcPr>
          <w:p w14:paraId="0130DC37" w14:textId="77777777" w:rsidR="00FB43E1" w:rsidRPr="00FB43E1" w:rsidRDefault="00FB43E1" w:rsidP="00FB43E1">
            <w:pPr>
              <w:autoSpaceDE w:val="0"/>
              <w:autoSpaceDN w:val="0"/>
              <w:adjustRightInd w:val="0"/>
              <w:spacing w:after="0" w:line="240" w:lineRule="auto"/>
              <w:rPr>
                <w:rFonts w:ascii="Calibri" w:hAnsi="Calibri" w:cs="Calibri"/>
                <w:lang w:val="en-US"/>
              </w:rPr>
            </w:pPr>
          </w:p>
        </w:tc>
        <w:tc>
          <w:tcPr>
            <w:tcW w:w="1624" w:type="dxa"/>
            <w:tcBorders>
              <w:top w:val="single" w:sz="4" w:space="0" w:color="auto"/>
              <w:left w:val="single" w:sz="4" w:space="0" w:color="auto"/>
              <w:bottom w:val="single" w:sz="4" w:space="0" w:color="auto"/>
              <w:right w:val="single" w:sz="4" w:space="0" w:color="auto"/>
            </w:tcBorders>
          </w:tcPr>
          <w:p w14:paraId="4A7CCF85" w14:textId="77777777" w:rsidR="00FB43E1" w:rsidRPr="00FB43E1" w:rsidRDefault="00FB43E1" w:rsidP="00FB43E1">
            <w:pPr>
              <w:autoSpaceDE w:val="0"/>
              <w:autoSpaceDN w:val="0"/>
              <w:adjustRightInd w:val="0"/>
              <w:spacing w:after="0" w:line="240" w:lineRule="auto"/>
              <w:rPr>
                <w:rFonts w:ascii="Calibri" w:hAnsi="Calibri" w:cs="Calibri"/>
                <w:lang w:val="en-US"/>
              </w:rPr>
            </w:pPr>
          </w:p>
        </w:tc>
      </w:tr>
      <w:tr w:rsidR="00FB43E1" w14:paraId="38CF9324" w14:textId="77777777">
        <w:tc>
          <w:tcPr>
            <w:tcW w:w="567" w:type="dxa"/>
            <w:tcBorders>
              <w:top w:val="single" w:sz="4" w:space="0" w:color="auto"/>
              <w:left w:val="single" w:sz="4" w:space="0" w:color="auto"/>
              <w:bottom w:val="single" w:sz="4" w:space="0" w:color="auto"/>
              <w:right w:val="single" w:sz="4" w:space="0" w:color="auto"/>
            </w:tcBorders>
          </w:tcPr>
          <w:p w14:paraId="657FEA89" w14:textId="77777777" w:rsidR="00FB43E1" w:rsidRDefault="00FB43E1" w:rsidP="00FB43E1">
            <w:pPr>
              <w:autoSpaceDE w:val="0"/>
              <w:autoSpaceDN w:val="0"/>
              <w:adjustRightInd w:val="0"/>
              <w:spacing w:after="0" w:line="240" w:lineRule="auto"/>
              <w:jc w:val="center"/>
              <w:rPr>
                <w:rFonts w:ascii="Calibri" w:hAnsi="Calibri" w:cs="Calibri"/>
              </w:rPr>
            </w:pPr>
            <w:r>
              <w:rPr>
                <w:rFonts w:ascii="Calibri" w:hAnsi="Calibri" w:cs="Calibri"/>
              </w:rPr>
              <w:t>7</w:t>
            </w:r>
          </w:p>
        </w:tc>
        <w:tc>
          <w:tcPr>
            <w:tcW w:w="5054" w:type="dxa"/>
            <w:tcBorders>
              <w:top w:val="single" w:sz="4" w:space="0" w:color="auto"/>
              <w:left w:val="single" w:sz="4" w:space="0" w:color="auto"/>
              <w:bottom w:val="single" w:sz="4" w:space="0" w:color="auto"/>
              <w:right w:val="single" w:sz="4" w:space="0" w:color="auto"/>
            </w:tcBorders>
          </w:tcPr>
          <w:p w14:paraId="77557D61" w14:textId="1E256FA2" w:rsidR="00FB43E1" w:rsidRDefault="00FB43E1" w:rsidP="00FB43E1">
            <w:pPr>
              <w:autoSpaceDE w:val="0"/>
              <w:autoSpaceDN w:val="0"/>
              <w:adjustRightInd w:val="0"/>
              <w:spacing w:after="0" w:line="240" w:lineRule="auto"/>
              <w:rPr>
                <w:rFonts w:ascii="Calibri" w:hAnsi="Calibri" w:cs="Calibri"/>
              </w:rPr>
            </w:pPr>
            <w:proofErr w:type="spellStart"/>
            <w:r w:rsidRPr="009D3131">
              <w:t>Profitability</w:t>
            </w:r>
            <w:proofErr w:type="spellEnd"/>
            <w:r w:rsidRPr="009D3131">
              <w:t xml:space="preserve"> Index, %</w:t>
            </w:r>
          </w:p>
        </w:tc>
        <w:tc>
          <w:tcPr>
            <w:tcW w:w="1834" w:type="dxa"/>
            <w:tcBorders>
              <w:top w:val="single" w:sz="4" w:space="0" w:color="auto"/>
              <w:left w:val="single" w:sz="4" w:space="0" w:color="auto"/>
              <w:bottom w:val="single" w:sz="4" w:space="0" w:color="auto"/>
              <w:right w:val="single" w:sz="4" w:space="0" w:color="auto"/>
            </w:tcBorders>
          </w:tcPr>
          <w:p w14:paraId="25B7FCDC" w14:textId="77777777" w:rsidR="00FB43E1" w:rsidRDefault="00FB43E1" w:rsidP="00FB43E1">
            <w:pPr>
              <w:autoSpaceDE w:val="0"/>
              <w:autoSpaceDN w:val="0"/>
              <w:adjustRightInd w:val="0"/>
              <w:spacing w:after="0" w:line="240" w:lineRule="auto"/>
              <w:rPr>
                <w:rFonts w:ascii="Calibri" w:hAnsi="Calibri" w:cs="Calibri"/>
              </w:rPr>
            </w:pPr>
          </w:p>
        </w:tc>
        <w:tc>
          <w:tcPr>
            <w:tcW w:w="1624" w:type="dxa"/>
            <w:tcBorders>
              <w:top w:val="single" w:sz="4" w:space="0" w:color="auto"/>
              <w:left w:val="single" w:sz="4" w:space="0" w:color="auto"/>
              <w:bottom w:val="single" w:sz="4" w:space="0" w:color="auto"/>
              <w:right w:val="single" w:sz="4" w:space="0" w:color="auto"/>
            </w:tcBorders>
          </w:tcPr>
          <w:p w14:paraId="1E6C38E6" w14:textId="77777777" w:rsidR="00FB43E1" w:rsidRDefault="00FB43E1" w:rsidP="00FB43E1">
            <w:pPr>
              <w:autoSpaceDE w:val="0"/>
              <w:autoSpaceDN w:val="0"/>
              <w:adjustRightInd w:val="0"/>
              <w:spacing w:after="0" w:line="240" w:lineRule="auto"/>
              <w:rPr>
                <w:rFonts w:ascii="Calibri" w:hAnsi="Calibri" w:cs="Calibri"/>
              </w:rPr>
            </w:pPr>
          </w:p>
        </w:tc>
      </w:tr>
    </w:tbl>
    <w:p w14:paraId="0E4C9FC7" w14:textId="77777777" w:rsidR="009F475F" w:rsidRDefault="009F475F" w:rsidP="009F47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510"/>
        <w:gridCol w:w="6803"/>
      </w:tblGrid>
      <w:tr w:rsidR="009F475F" w:rsidRPr="00FB43E1" w14:paraId="3F04544C" w14:textId="77777777">
        <w:tc>
          <w:tcPr>
            <w:tcW w:w="1757" w:type="dxa"/>
            <w:vMerge w:val="restart"/>
          </w:tcPr>
          <w:p w14:paraId="2C9A44A6" w14:textId="2388236D" w:rsidR="009F475F" w:rsidRDefault="00FB43E1">
            <w:pPr>
              <w:autoSpaceDE w:val="0"/>
              <w:autoSpaceDN w:val="0"/>
              <w:adjustRightInd w:val="0"/>
              <w:spacing w:after="0" w:line="240" w:lineRule="auto"/>
              <w:rPr>
                <w:rFonts w:ascii="Calibri" w:hAnsi="Calibri" w:cs="Calibri"/>
              </w:rPr>
            </w:pPr>
            <w:proofErr w:type="spellStart"/>
            <w:r w:rsidRPr="00FB43E1">
              <w:rPr>
                <w:rFonts w:ascii="Calibri" w:hAnsi="Calibri" w:cs="Calibri"/>
              </w:rPr>
              <w:t>Appendix</w:t>
            </w:r>
            <w:proofErr w:type="spellEnd"/>
            <w:r w:rsidR="009F475F">
              <w:rPr>
                <w:rFonts w:ascii="Calibri" w:hAnsi="Calibri" w:cs="Calibri"/>
              </w:rPr>
              <w:t>:</w:t>
            </w:r>
          </w:p>
        </w:tc>
        <w:tc>
          <w:tcPr>
            <w:tcW w:w="510" w:type="dxa"/>
          </w:tcPr>
          <w:p w14:paraId="3548665A" w14:textId="77777777" w:rsidR="009F475F" w:rsidRDefault="009F475F">
            <w:pPr>
              <w:autoSpaceDE w:val="0"/>
              <w:autoSpaceDN w:val="0"/>
              <w:adjustRightInd w:val="0"/>
              <w:spacing w:after="0" w:line="240" w:lineRule="auto"/>
              <w:jc w:val="center"/>
              <w:rPr>
                <w:rFonts w:ascii="Calibri" w:hAnsi="Calibri" w:cs="Calibri"/>
              </w:rPr>
            </w:pPr>
            <w:r>
              <w:rPr>
                <w:rFonts w:ascii="Calibri" w:hAnsi="Calibri" w:cs="Calibri"/>
              </w:rPr>
              <w:t>1.</w:t>
            </w:r>
          </w:p>
        </w:tc>
        <w:tc>
          <w:tcPr>
            <w:tcW w:w="6803" w:type="dxa"/>
          </w:tcPr>
          <w:p w14:paraId="358B6090" w14:textId="4866F142" w:rsidR="009F475F" w:rsidRPr="00FB43E1" w:rsidRDefault="00FB43E1">
            <w:pPr>
              <w:autoSpaceDE w:val="0"/>
              <w:autoSpaceDN w:val="0"/>
              <w:adjustRightInd w:val="0"/>
              <w:spacing w:after="0" w:line="240" w:lineRule="auto"/>
              <w:jc w:val="both"/>
              <w:rPr>
                <w:rFonts w:ascii="Calibri" w:hAnsi="Calibri" w:cs="Calibri"/>
                <w:lang w:val="en-US"/>
              </w:rPr>
            </w:pPr>
            <w:r w:rsidRPr="00FB43E1">
              <w:rPr>
                <w:rFonts w:ascii="Calibri" w:hAnsi="Calibri" w:cs="Calibri"/>
                <w:lang w:val="en-US"/>
              </w:rPr>
              <w:t xml:space="preserve">Documents </w:t>
            </w:r>
            <w:r w:rsidRPr="00FB43E1">
              <w:rPr>
                <w:rFonts w:ascii="Calibri" w:hAnsi="Calibri" w:cs="Calibri"/>
                <w:lang w:val="en-US"/>
              </w:rPr>
              <w:t>confirming the availability of own funds and/or funds from founders (participants) and/or funds from co-investors for the implementation of the investment project, and/or documentary confirmation from the lending organization of its readiness to provide financing for the implementation of the investment project (if available).</w:t>
            </w:r>
          </w:p>
        </w:tc>
      </w:tr>
      <w:tr w:rsidR="009F475F" w:rsidRPr="00FB43E1" w14:paraId="6E2EC9CB" w14:textId="77777777">
        <w:tc>
          <w:tcPr>
            <w:tcW w:w="1757" w:type="dxa"/>
            <w:vMerge/>
          </w:tcPr>
          <w:p w14:paraId="2422B53D" w14:textId="77777777" w:rsidR="009F475F" w:rsidRPr="00FB43E1" w:rsidRDefault="009F475F">
            <w:pPr>
              <w:autoSpaceDE w:val="0"/>
              <w:autoSpaceDN w:val="0"/>
              <w:adjustRightInd w:val="0"/>
              <w:spacing w:after="0" w:line="240" w:lineRule="auto"/>
              <w:jc w:val="both"/>
              <w:rPr>
                <w:rFonts w:ascii="Calibri" w:hAnsi="Calibri" w:cs="Calibri"/>
                <w:lang w:val="en-US"/>
              </w:rPr>
            </w:pPr>
          </w:p>
        </w:tc>
        <w:tc>
          <w:tcPr>
            <w:tcW w:w="510" w:type="dxa"/>
          </w:tcPr>
          <w:p w14:paraId="628F9F87" w14:textId="77777777" w:rsidR="009F475F" w:rsidRDefault="009F475F">
            <w:pPr>
              <w:autoSpaceDE w:val="0"/>
              <w:autoSpaceDN w:val="0"/>
              <w:adjustRightInd w:val="0"/>
              <w:spacing w:after="0" w:line="240" w:lineRule="auto"/>
              <w:jc w:val="center"/>
              <w:rPr>
                <w:rFonts w:ascii="Calibri" w:hAnsi="Calibri" w:cs="Calibri"/>
              </w:rPr>
            </w:pPr>
            <w:r>
              <w:rPr>
                <w:rFonts w:ascii="Calibri" w:hAnsi="Calibri" w:cs="Calibri"/>
              </w:rPr>
              <w:t>2.</w:t>
            </w:r>
          </w:p>
        </w:tc>
        <w:tc>
          <w:tcPr>
            <w:tcW w:w="6803" w:type="dxa"/>
          </w:tcPr>
          <w:p w14:paraId="3AE7EAFD" w14:textId="79BD2245" w:rsidR="009F475F" w:rsidRPr="00FB43E1" w:rsidRDefault="00FB43E1">
            <w:pPr>
              <w:autoSpaceDE w:val="0"/>
              <w:autoSpaceDN w:val="0"/>
              <w:adjustRightInd w:val="0"/>
              <w:spacing w:after="0" w:line="240" w:lineRule="auto"/>
              <w:jc w:val="both"/>
              <w:rPr>
                <w:rFonts w:ascii="Calibri" w:hAnsi="Calibri" w:cs="Calibri"/>
                <w:lang w:val="en-US"/>
              </w:rPr>
            </w:pPr>
            <w:r w:rsidRPr="00FB43E1">
              <w:rPr>
                <w:rFonts w:ascii="Calibri" w:hAnsi="Calibri" w:cs="Calibri"/>
                <w:lang w:val="en-US"/>
              </w:rPr>
              <w:t xml:space="preserve">Documents </w:t>
            </w:r>
            <w:r w:rsidRPr="00FB43E1">
              <w:rPr>
                <w:rFonts w:ascii="Calibri" w:hAnsi="Calibri" w:cs="Calibri"/>
                <w:lang w:val="en-US"/>
              </w:rPr>
              <w:t>regarding the exploration of possible options for providing the investment project with necessary infrastructure, raw materials, equipment, and distribution channels (markets) for the corresponding products (services) (if available).</w:t>
            </w:r>
          </w:p>
        </w:tc>
      </w:tr>
      <w:tr w:rsidR="009F475F" w:rsidRPr="00FB43E1" w14:paraId="64016E86" w14:textId="77777777">
        <w:tc>
          <w:tcPr>
            <w:tcW w:w="1757" w:type="dxa"/>
            <w:vMerge/>
          </w:tcPr>
          <w:p w14:paraId="14006171" w14:textId="77777777" w:rsidR="009F475F" w:rsidRPr="00FB43E1" w:rsidRDefault="009F475F">
            <w:pPr>
              <w:autoSpaceDE w:val="0"/>
              <w:autoSpaceDN w:val="0"/>
              <w:adjustRightInd w:val="0"/>
              <w:spacing w:after="0" w:line="240" w:lineRule="auto"/>
              <w:jc w:val="both"/>
              <w:rPr>
                <w:rFonts w:ascii="Calibri" w:hAnsi="Calibri" w:cs="Calibri"/>
                <w:lang w:val="en-US"/>
              </w:rPr>
            </w:pPr>
          </w:p>
        </w:tc>
        <w:tc>
          <w:tcPr>
            <w:tcW w:w="510" w:type="dxa"/>
          </w:tcPr>
          <w:p w14:paraId="6DA6E6B8" w14:textId="77777777" w:rsidR="009F475F" w:rsidRDefault="009F475F">
            <w:pPr>
              <w:autoSpaceDE w:val="0"/>
              <w:autoSpaceDN w:val="0"/>
              <w:adjustRightInd w:val="0"/>
              <w:spacing w:after="0" w:line="240" w:lineRule="auto"/>
              <w:jc w:val="center"/>
              <w:rPr>
                <w:rFonts w:ascii="Calibri" w:hAnsi="Calibri" w:cs="Calibri"/>
              </w:rPr>
            </w:pPr>
            <w:r>
              <w:rPr>
                <w:rFonts w:ascii="Calibri" w:hAnsi="Calibri" w:cs="Calibri"/>
              </w:rPr>
              <w:t>3.</w:t>
            </w:r>
          </w:p>
        </w:tc>
        <w:tc>
          <w:tcPr>
            <w:tcW w:w="6803" w:type="dxa"/>
          </w:tcPr>
          <w:p w14:paraId="36EE034D" w14:textId="63756ECE" w:rsidR="009F475F" w:rsidRPr="00FB43E1" w:rsidRDefault="00FB43E1">
            <w:pPr>
              <w:autoSpaceDE w:val="0"/>
              <w:autoSpaceDN w:val="0"/>
              <w:adjustRightInd w:val="0"/>
              <w:spacing w:after="0" w:line="240" w:lineRule="auto"/>
              <w:jc w:val="both"/>
              <w:rPr>
                <w:rFonts w:ascii="Calibri" w:hAnsi="Calibri" w:cs="Calibri"/>
                <w:lang w:val="en-US"/>
              </w:rPr>
            </w:pPr>
            <w:r w:rsidRPr="00FB43E1">
              <w:rPr>
                <w:rFonts w:ascii="Calibri" w:hAnsi="Calibri" w:cs="Calibri"/>
                <w:lang w:val="en-US"/>
              </w:rPr>
              <w:t xml:space="preserve">Copies </w:t>
            </w:r>
            <w:r w:rsidRPr="00FB43E1">
              <w:rPr>
                <w:rFonts w:ascii="Calibri" w:hAnsi="Calibri" w:cs="Calibri"/>
                <w:lang w:val="en-US"/>
              </w:rPr>
              <w:t>of founding documents (for legal entities) (if available).</w:t>
            </w:r>
          </w:p>
        </w:tc>
      </w:tr>
      <w:tr w:rsidR="009F475F" w:rsidRPr="00FB43E1" w14:paraId="60E949FE" w14:textId="77777777">
        <w:tc>
          <w:tcPr>
            <w:tcW w:w="1757" w:type="dxa"/>
            <w:vMerge/>
          </w:tcPr>
          <w:p w14:paraId="25F9E472" w14:textId="77777777" w:rsidR="009F475F" w:rsidRPr="00FB43E1" w:rsidRDefault="009F475F">
            <w:pPr>
              <w:autoSpaceDE w:val="0"/>
              <w:autoSpaceDN w:val="0"/>
              <w:adjustRightInd w:val="0"/>
              <w:spacing w:after="0" w:line="240" w:lineRule="auto"/>
              <w:jc w:val="both"/>
              <w:rPr>
                <w:rFonts w:ascii="Calibri" w:hAnsi="Calibri" w:cs="Calibri"/>
                <w:lang w:val="en-US"/>
              </w:rPr>
            </w:pPr>
          </w:p>
        </w:tc>
        <w:tc>
          <w:tcPr>
            <w:tcW w:w="510" w:type="dxa"/>
          </w:tcPr>
          <w:p w14:paraId="7EBDB41D" w14:textId="77777777" w:rsidR="009F475F" w:rsidRDefault="009F475F">
            <w:pPr>
              <w:autoSpaceDE w:val="0"/>
              <w:autoSpaceDN w:val="0"/>
              <w:adjustRightInd w:val="0"/>
              <w:spacing w:after="0" w:line="240" w:lineRule="auto"/>
              <w:jc w:val="center"/>
              <w:rPr>
                <w:rFonts w:ascii="Calibri" w:hAnsi="Calibri" w:cs="Calibri"/>
              </w:rPr>
            </w:pPr>
            <w:r>
              <w:rPr>
                <w:rFonts w:ascii="Calibri" w:hAnsi="Calibri" w:cs="Calibri"/>
              </w:rPr>
              <w:t>4.</w:t>
            </w:r>
          </w:p>
        </w:tc>
        <w:tc>
          <w:tcPr>
            <w:tcW w:w="6803" w:type="dxa"/>
          </w:tcPr>
          <w:p w14:paraId="4EB3C069" w14:textId="1FA1D780" w:rsidR="009F475F" w:rsidRPr="00FB43E1" w:rsidRDefault="00FB43E1">
            <w:pPr>
              <w:autoSpaceDE w:val="0"/>
              <w:autoSpaceDN w:val="0"/>
              <w:adjustRightInd w:val="0"/>
              <w:spacing w:after="0" w:line="240" w:lineRule="auto"/>
              <w:jc w:val="both"/>
              <w:rPr>
                <w:rFonts w:ascii="Calibri" w:hAnsi="Calibri" w:cs="Calibri"/>
                <w:lang w:val="en-US"/>
              </w:rPr>
            </w:pPr>
            <w:r w:rsidRPr="00FB43E1">
              <w:rPr>
                <w:rFonts w:ascii="Calibri" w:hAnsi="Calibri" w:cs="Calibri"/>
                <w:lang w:val="en-US"/>
              </w:rPr>
              <w:t>A copy of the certificate of state registration of a legal entity or individual entrepreneur and a copy of the certificate of registration with the tax authority (if available).</w:t>
            </w:r>
          </w:p>
        </w:tc>
      </w:tr>
      <w:tr w:rsidR="009F475F" w:rsidRPr="00FB43E1" w14:paraId="59682A43" w14:textId="77777777">
        <w:tc>
          <w:tcPr>
            <w:tcW w:w="1757" w:type="dxa"/>
            <w:vMerge/>
          </w:tcPr>
          <w:p w14:paraId="70C88AE8" w14:textId="77777777" w:rsidR="009F475F" w:rsidRPr="00FB43E1" w:rsidRDefault="009F475F">
            <w:pPr>
              <w:autoSpaceDE w:val="0"/>
              <w:autoSpaceDN w:val="0"/>
              <w:adjustRightInd w:val="0"/>
              <w:spacing w:after="0" w:line="240" w:lineRule="auto"/>
              <w:jc w:val="both"/>
              <w:rPr>
                <w:rFonts w:ascii="Calibri" w:hAnsi="Calibri" w:cs="Calibri"/>
                <w:lang w:val="en-US"/>
              </w:rPr>
            </w:pPr>
          </w:p>
        </w:tc>
        <w:tc>
          <w:tcPr>
            <w:tcW w:w="510" w:type="dxa"/>
          </w:tcPr>
          <w:p w14:paraId="5885ED3A" w14:textId="77777777" w:rsidR="009F475F" w:rsidRDefault="009F475F">
            <w:pPr>
              <w:autoSpaceDE w:val="0"/>
              <w:autoSpaceDN w:val="0"/>
              <w:adjustRightInd w:val="0"/>
              <w:spacing w:after="0" w:line="240" w:lineRule="auto"/>
              <w:jc w:val="center"/>
              <w:rPr>
                <w:rFonts w:ascii="Calibri" w:hAnsi="Calibri" w:cs="Calibri"/>
              </w:rPr>
            </w:pPr>
            <w:r>
              <w:rPr>
                <w:rFonts w:ascii="Calibri" w:hAnsi="Calibri" w:cs="Calibri"/>
              </w:rPr>
              <w:t>5.</w:t>
            </w:r>
          </w:p>
        </w:tc>
        <w:tc>
          <w:tcPr>
            <w:tcW w:w="6803" w:type="dxa"/>
          </w:tcPr>
          <w:p w14:paraId="24EAA928" w14:textId="595568A1" w:rsidR="009F475F" w:rsidRPr="00FB43E1" w:rsidRDefault="00FB43E1">
            <w:pPr>
              <w:autoSpaceDE w:val="0"/>
              <w:autoSpaceDN w:val="0"/>
              <w:adjustRightInd w:val="0"/>
              <w:spacing w:after="0" w:line="240" w:lineRule="auto"/>
              <w:jc w:val="both"/>
              <w:rPr>
                <w:rFonts w:ascii="Calibri" w:hAnsi="Calibri" w:cs="Calibri"/>
                <w:lang w:val="en-US"/>
              </w:rPr>
            </w:pPr>
            <w:r w:rsidRPr="00FB43E1">
              <w:rPr>
                <w:rFonts w:ascii="Calibri" w:hAnsi="Calibri" w:cs="Calibri"/>
                <w:lang w:val="en-US"/>
              </w:rPr>
              <w:t>Other documents and explanatory materials submitted by the applicant of the investment project on their own initiative (if available).</w:t>
            </w:r>
          </w:p>
        </w:tc>
      </w:tr>
    </w:tbl>
    <w:p w14:paraId="45BEE314" w14:textId="77777777" w:rsidR="00482BFD" w:rsidRPr="00FB43E1" w:rsidRDefault="00482BFD">
      <w:pPr>
        <w:rPr>
          <w:lang w:val="en-US"/>
        </w:rPr>
      </w:pPr>
    </w:p>
    <w:sectPr w:rsidR="00482BFD" w:rsidRPr="00FB43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D24CC9"/>
    <w:multiLevelType w:val="multilevel"/>
    <w:tmpl w:val="FF76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270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75F"/>
    <w:rsid w:val="001F6973"/>
    <w:rsid w:val="002A3E6A"/>
    <w:rsid w:val="00482BFD"/>
    <w:rsid w:val="004E6679"/>
    <w:rsid w:val="00887C75"/>
    <w:rsid w:val="009F475F"/>
    <w:rsid w:val="00A502ED"/>
    <w:rsid w:val="00AD5ED3"/>
    <w:rsid w:val="00B016E2"/>
    <w:rsid w:val="00C85949"/>
    <w:rsid w:val="00F744CA"/>
    <w:rsid w:val="00FB4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54BCC"/>
  <w15:chartTrackingRefBased/>
  <w15:docId w15:val="{CACE62F8-2C42-4D63-8708-B18E1C57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5949"/>
    <w:rPr>
      <w:rFonts w:ascii="Times New Roman" w:hAnsi="Times New Roman" w:cs="Times New Roman"/>
      <w:sz w:val="24"/>
      <w:szCs w:val="24"/>
    </w:rPr>
  </w:style>
  <w:style w:type="character" w:styleId="a4">
    <w:name w:val="Strong"/>
    <w:basedOn w:val="a0"/>
    <w:uiPriority w:val="22"/>
    <w:qFormat/>
    <w:rsid w:val="00FB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19">
      <w:bodyDiv w:val="1"/>
      <w:marLeft w:val="0"/>
      <w:marRight w:val="0"/>
      <w:marTop w:val="0"/>
      <w:marBottom w:val="0"/>
      <w:divBdr>
        <w:top w:val="none" w:sz="0" w:space="0" w:color="auto"/>
        <w:left w:val="none" w:sz="0" w:space="0" w:color="auto"/>
        <w:bottom w:val="none" w:sz="0" w:space="0" w:color="auto"/>
        <w:right w:val="none" w:sz="0" w:space="0" w:color="auto"/>
      </w:divBdr>
    </w:div>
    <w:div w:id="15085659">
      <w:bodyDiv w:val="1"/>
      <w:marLeft w:val="0"/>
      <w:marRight w:val="0"/>
      <w:marTop w:val="0"/>
      <w:marBottom w:val="0"/>
      <w:divBdr>
        <w:top w:val="none" w:sz="0" w:space="0" w:color="auto"/>
        <w:left w:val="none" w:sz="0" w:space="0" w:color="auto"/>
        <w:bottom w:val="none" w:sz="0" w:space="0" w:color="auto"/>
        <w:right w:val="none" w:sz="0" w:space="0" w:color="auto"/>
      </w:divBdr>
    </w:div>
    <w:div w:id="61756785">
      <w:bodyDiv w:val="1"/>
      <w:marLeft w:val="0"/>
      <w:marRight w:val="0"/>
      <w:marTop w:val="0"/>
      <w:marBottom w:val="0"/>
      <w:divBdr>
        <w:top w:val="none" w:sz="0" w:space="0" w:color="auto"/>
        <w:left w:val="none" w:sz="0" w:space="0" w:color="auto"/>
        <w:bottom w:val="none" w:sz="0" w:space="0" w:color="auto"/>
        <w:right w:val="none" w:sz="0" w:space="0" w:color="auto"/>
      </w:divBdr>
    </w:div>
    <w:div w:id="121310776">
      <w:bodyDiv w:val="1"/>
      <w:marLeft w:val="0"/>
      <w:marRight w:val="0"/>
      <w:marTop w:val="0"/>
      <w:marBottom w:val="0"/>
      <w:divBdr>
        <w:top w:val="none" w:sz="0" w:space="0" w:color="auto"/>
        <w:left w:val="none" w:sz="0" w:space="0" w:color="auto"/>
        <w:bottom w:val="none" w:sz="0" w:space="0" w:color="auto"/>
        <w:right w:val="none" w:sz="0" w:space="0" w:color="auto"/>
      </w:divBdr>
    </w:div>
    <w:div w:id="149911584">
      <w:bodyDiv w:val="1"/>
      <w:marLeft w:val="0"/>
      <w:marRight w:val="0"/>
      <w:marTop w:val="0"/>
      <w:marBottom w:val="0"/>
      <w:divBdr>
        <w:top w:val="none" w:sz="0" w:space="0" w:color="auto"/>
        <w:left w:val="none" w:sz="0" w:space="0" w:color="auto"/>
        <w:bottom w:val="none" w:sz="0" w:space="0" w:color="auto"/>
        <w:right w:val="none" w:sz="0" w:space="0" w:color="auto"/>
      </w:divBdr>
    </w:div>
    <w:div w:id="191693956">
      <w:bodyDiv w:val="1"/>
      <w:marLeft w:val="0"/>
      <w:marRight w:val="0"/>
      <w:marTop w:val="0"/>
      <w:marBottom w:val="0"/>
      <w:divBdr>
        <w:top w:val="none" w:sz="0" w:space="0" w:color="auto"/>
        <w:left w:val="none" w:sz="0" w:space="0" w:color="auto"/>
        <w:bottom w:val="none" w:sz="0" w:space="0" w:color="auto"/>
        <w:right w:val="none" w:sz="0" w:space="0" w:color="auto"/>
      </w:divBdr>
    </w:div>
    <w:div w:id="220559707">
      <w:bodyDiv w:val="1"/>
      <w:marLeft w:val="0"/>
      <w:marRight w:val="0"/>
      <w:marTop w:val="0"/>
      <w:marBottom w:val="0"/>
      <w:divBdr>
        <w:top w:val="none" w:sz="0" w:space="0" w:color="auto"/>
        <w:left w:val="none" w:sz="0" w:space="0" w:color="auto"/>
        <w:bottom w:val="none" w:sz="0" w:space="0" w:color="auto"/>
        <w:right w:val="none" w:sz="0" w:space="0" w:color="auto"/>
      </w:divBdr>
    </w:div>
    <w:div w:id="255136207">
      <w:bodyDiv w:val="1"/>
      <w:marLeft w:val="0"/>
      <w:marRight w:val="0"/>
      <w:marTop w:val="0"/>
      <w:marBottom w:val="0"/>
      <w:divBdr>
        <w:top w:val="none" w:sz="0" w:space="0" w:color="auto"/>
        <w:left w:val="none" w:sz="0" w:space="0" w:color="auto"/>
        <w:bottom w:val="none" w:sz="0" w:space="0" w:color="auto"/>
        <w:right w:val="none" w:sz="0" w:space="0" w:color="auto"/>
      </w:divBdr>
    </w:div>
    <w:div w:id="259996184">
      <w:bodyDiv w:val="1"/>
      <w:marLeft w:val="0"/>
      <w:marRight w:val="0"/>
      <w:marTop w:val="0"/>
      <w:marBottom w:val="0"/>
      <w:divBdr>
        <w:top w:val="none" w:sz="0" w:space="0" w:color="auto"/>
        <w:left w:val="none" w:sz="0" w:space="0" w:color="auto"/>
        <w:bottom w:val="none" w:sz="0" w:space="0" w:color="auto"/>
        <w:right w:val="none" w:sz="0" w:space="0" w:color="auto"/>
      </w:divBdr>
    </w:div>
    <w:div w:id="410661195">
      <w:bodyDiv w:val="1"/>
      <w:marLeft w:val="0"/>
      <w:marRight w:val="0"/>
      <w:marTop w:val="0"/>
      <w:marBottom w:val="0"/>
      <w:divBdr>
        <w:top w:val="none" w:sz="0" w:space="0" w:color="auto"/>
        <w:left w:val="none" w:sz="0" w:space="0" w:color="auto"/>
        <w:bottom w:val="none" w:sz="0" w:space="0" w:color="auto"/>
        <w:right w:val="none" w:sz="0" w:space="0" w:color="auto"/>
      </w:divBdr>
    </w:div>
    <w:div w:id="432408345">
      <w:bodyDiv w:val="1"/>
      <w:marLeft w:val="0"/>
      <w:marRight w:val="0"/>
      <w:marTop w:val="0"/>
      <w:marBottom w:val="0"/>
      <w:divBdr>
        <w:top w:val="none" w:sz="0" w:space="0" w:color="auto"/>
        <w:left w:val="none" w:sz="0" w:space="0" w:color="auto"/>
        <w:bottom w:val="none" w:sz="0" w:space="0" w:color="auto"/>
        <w:right w:val="none" w:sz="0" w:space="0" w:color="auto"/>
      </w:divBdr>
    </w:div>
    <w:div w:id="440035886">
      <w:bodyDiv w:val="1"/>
      <w:marLeft w:val="0"/>
      <w:marRight w:val="0"/>
      <w:marTop w:val="0"/>
      <w:marBottom w:val="0"/>
      <w:divBdr>
        <w:top w:val="none" w:sz="0" w:space="0" w:color="auto"/>
        <w:left w:val="none" w:sz="0" w:space="0" w:color="auto"/>
        <w:bottom w:val="none" w:sz="0" w:space="0" w:color="auto"/>
        <w:right w:val="none" w:sz="0" w:space="0" w:color="auto"/>
      </w:divBdr>
    </w:div>
    <w:div w:id="452479618">
      <w:bodyDiv w:val="1"/>
      <w:marLeft w:val="0"/>
      <w:marRight w:val="0"/>
      <w:marTop w:val="0"/>
      <w:marBottom w:val="0"/>
      <w:divBdr>
        <w:top w:val="none" w:sz="0" w:space="0" w:color="auto"/>
        <w:left w:val="none" w:sz="0" w:space="0" w:color="auto"/>
        <w:bottom w:val="none" w:sz="0" w:space="0" w:color="auto"/>
        <w:right w:val="none" w:sz="0" w:space="0" w:color="auto"/>
      </w:divBdr>
    </w:div>
    <w:div w:id="463040532">
      <w:bodyDiv w:val="1"/>
      <w:marLeft w:val="0"/>
      <w:marRight w:val="0"/>
      <w:marTop w:val="0"/>
      <w:marBottom w:val="0"/>
      <w:divBdr>
        <w:top w:val="none" w:sz="0" w:space="0" w:color="auto"/>
        <w:left w:val="none" w:sz="0" w:space="0" w:color="auto"/>
        <w:bottom w:val="none" w:sz="0" w:space="0" w:color="auto"/>
        <w:right w:val="none" w:sz="0" w:space="0" w:color="auto"/>
      </w:divBdr>
    </w:div>
    <w:div w:id="509835444">
      <w:bodyDiv w:val="1"/>
      <w:marLeft w:val="0"/>
      <w:marRight w:val="0"/>
      <w:marTop w:val="0"/>
      <w:marBottom w:val="0"/>
      <w:divBdr>
        <w:top w:val="none" w:sz="0" w:space="0" w:color="auto"/>
        <w:left w:val="none" w:sz="0" w:space="0" w:color="auto"/>
        <w:bottom w:val="none" w:sz="0" w:space="0" w:color="auto"/>
        <w:right w:val="none" w:sz="0" w:space="0" w:color="auto"/>
      </w:divBdr>
    </w:div>
    <w:div w:id="518738560">
      <w:bodyDiv w:val="1"/>
      <w:marLeft w:val="0"/>
      <w:marRight w:val="0"/>
      <w:marTop w:val="0"/>
      <w:marBottom w:val="0"/>
      <w:divBdr>
        <w:top w:val="none" w:sz="0" w:space="0" w:color="auto"/>
        <w:left w:val="none" w:sz="0" w:space="0" w:color="auto"/>
        <w:bottom w:val="none" w:sz="0" w:space="0" w:color="auto"/>
        <w:right w:val="none" w:sz="0" w:space="0" w:color="auto"/>
      </w:divBdr>
    </w:div>
    <w:div w:id="527066351">
      <w:bodyDiv w:val="1"/>
      <w:marLeft w:val="0"/>
      <w:marRight w:val="0"/>
      <w:marTop w:val="0"/>
      <w:marBottom w:val="0"/>
      <w:divBdr>
        <w:top w:val="none" w:sz="0" w:space="0" w:color="auto"/>
        <w:left w:val="none" w:sz="0" w:space="0" w:color="auto"/>
        <w:bottom w:val="none" w:sz="0" w:space="0" w:color="auto"/>
        <w:right w:val="none" w:sz="0" w:space="0" w:color="auto"/>
      </w:divBdr>
    </w:div>
    <w:div w:id="535461596">
      <w:bodyDiv w:val="1"/>
      <w:marLeft w:val="0"/>
      <w:marRight w:val="0"/>
      <w:marTop w:val="0"/>
      <w:marBottom w:val="0"/>
      <w:divBdr>
        <w:top w:val="none" w:sz="0" w:space="0" w:color="auto"/>
        <w:left w:val="none" w:sz="0" w:space="0" w:color="auto"/>
        <w:bottom w:val="none" w:sz="0" w:space="0" w:color="auto"/>
        <w:right w:val="none" w:sz="0" w:space="0" w:color="auto"/>
      </w:divBdr>
    </w:div>
    <w:div w:id="570115647">
      <w:bodyDiv w:val="1"/>
      <w:marLeft w:val="0"/>
      <w:marRight w:val="0"/>
      <w:marTop w:val="0"/>
      <w:marBottom w:val="0"/>
      <w:divBdr>
        <w:top w:val="none" w:sz="0" w:space="0" w:color="auto"/>
        <w:left w:val="none" w:sz="0" w:space="0" w:color="auto"/>
        <w:bottom w:val="none" w:sz="0" w:space="0" w:color="auto"/>
        <w:right w:val="none" w:sz="0" w:space="0" w:color="auto"/>
      </w:divBdr>
    </w:div>
    <w:div w:id="692339185">
      <w:bodyDiv w:val="1"/>
      <w:marLeft w:val="0"/>
      <w:marRight w:val="0"/>
      <w:marTop w:val="0"/>
      <w:marBottom w:val="0"/>
      <w:divBdr>
        <w:top w:val="none" w:sz="0" w:space="0" w:color="auto"/>
        <w:left w:val="none" w:sz="0" w:space="0" w:color="auto"/>
        <w:bottom w:val="none" w:sz="0" w:space="0" w:color="auto"/>
        <w:right w:val="none" w:sz="0" w:space="0" w:color="auto"/>
      </w:divBdr>
    </w:div>
    <w:div w:id="698548609">
      <w:bodyDiv w:val="1"/>
      <w:marLeft w:val="0"/>
      <w:marRight w:val="0"/>
      <w:marTop w:val="0"/>
      <w:marBottom w:val="0"/>
      <w:divBdr>
        <w:top w:val="none" w:sz="0" w:space="0" w:color="auto"/>
        <w:left w:val="none" w:sz="0" w:space="0" w:color="auto"/>
        <w:bottom w:val="none" w:sz="0" w:space="0" w:color="auto"/>
        <w:right w:val="none" w:sz="0" w:space="0" w:color="auto"/>
      </w:divBdr>
    </w:div>
    <w:div w:id="741951361">
      <w:bodyDiv w:val="1"/>
      <w:marLeft w:val="0"/>
      <w:marRight w:val="0"/>
      <w:marTop w:val="0"/>
      <w:marBottom w:val="0"/>
      <w:divBdr>
        <w:top w:val="none" w:sz="0" w:space="0" w:color="auto"/>
        <w:left w:val="none" w:sz="0" w:space="0" w:color="auto"/>
        <w:bottom w:val="none" w:sz="0" w:space="0" w:color="auto"/>
        <w:right w:val="none" w:sz="0" w:space="0" w:color="auto"/>
      </w:divBdr>
    </w:div>
    <w:div w:id="758908723">
      <w:bodyDiv w:val="1"/>
      <w:marLeft w:val="0"/>
      <w:marRight w:val="0"/>
      <w:marTop w:val="0"/>
      <w:marBottom w:val="0"/>
      <w:divBdr>
        <w:top w:val="none" w:sz="0" w:space="0" w:color="auto"/>
        <w:left w:val="none" w:sz="0" w:space="0" w:color="auto"/>
        <w:bottom w:val="none" w:sz="0" w:space="0" w:color="auto"/>
        <w:right w:val="none" w:sz="0" w:space="0" w:color="auto"/>
      </w:divBdr>
    </w:div>
    <w:div w:id="764501354">
      <w:bodyDiv w:val="1"/>
      <w:marLeft w:val="0"/>
      <w:marRight w:val="0"/>
      <w:marTop w:val="0"/>
      <w:marBottom w:val="0"/>
      <w:divBdr>
        <w:top w:val="none" w:sz="0" w:space="0" w:color="auto"/>
        <w:left w:val="none" w:sz="0" w:space="0" w:color="auto"/>
        <w:bottom w:val="none" w:sz="0" w:space="0" w:color="auto"/>
        <w:right w:val="none" w:sz="0" w:space="0" w:color="auto"/>
      </w:divBdr>
    </w:div>
    <w:div w:id="798261243">
      <w:bodyDiv w:val="1"/>
      <w:marLeft w:val="0"/>
      <w:marRight w:val="0"/>
      <w:marTop w:val="0"/>
      <w:marBottom w:val="0"/>
      <w:divBdr>
        <w:top w:val="none" w:sz="0" w:space="0" w:color="auto"/>
        <w:left w:val="none" w:sz="0" w:space="0" w:color="auto"/>
        <w:bottom w:val="none" w:sz="0" w:space="0" w:color="auto"/>
        <w:right w:val="none" w:sz="0" w:space="0" w:color="auto"/>
      </w:divBdr>
    </w:div>
    <w:div w:id="814685154">
      <w:bodyDiv w:val="1"/>
      <w:marLeft w:val="0"/>
      <w:marRight w:val="0"/>
      <w:marTop w:val="0"/>
      <w:marBottom w:val="0"/>
      <w:divBdr>
        <w:top w:val="none" w:sz="0" w:space="0" w:color="auto"/>
        <w:left w:val="none" w:sz="0" w:space="0" w:color="auto"/>
        <w:bottom w:val="none" w:sz="0" w:space="0" w:color="auto"/>
        <w:right w:val="none" w:sz="0" w:space="0" w:color="auto"/>
      </w:divBdr>
    </w:div>
    <w:div w:id="823548175">
      <w:bodyDiv w:val="1"/>
      <w:marLeft w:val="0"/>
      <w:marRight w:val="0"/>
      <w:marTop w:val="0"/>
      <w:marBottom w:val="0"/>
      <w:divBdr>
        <w:top w:val="none" w:sz="0" w:space="0" w:color="auto"/>
        <w:left w:val="none" w:sz="0" w:space="0" w:color="auto"/>
        <w:bottom w:val="none" w:sz="0" w:space="0" w:color="auto"/>
        <w:right w:val="none" w:sz="0" w:space="0" w:color="auto"/>
      </w:divBdr>
    </w:div>
    <w:div w:id="848063181">
      <w:bodyDiv w:val="1"/>
      <w:marLeft w:val="0"/>
      <w:marRight w:val="0"/>
      <w:marTop w:val="0"/>
      <w:marBottom w:val="0"/>
      <w:divBdr>
        <w:top w:val="none" w:sz="0" w:space="0" w:color="auto"/>
        <w:left w:val="none" w:sz="0" w:space="0" w:color="auto"/>
        <w:bottom w:val="none" w:sz="0" w:space="0" w:color="auto"/>
        <w:right w:val="none" w:sz="0" w:space="0" w:color="auto"/>
      </w:divBdr>
    </w:div>
    <w:div w:id="853305863">
      <w:bodyDiv w:val="1"/>
      <w:marLeft w:val="0"/>
      <w:marRight w:val="0"/>
      <w:marTop w:val="0"/>
      <w:marBottom w:val="0"/>
      <w:divBdr>
        <w:top w:val="none" w:sz="0" w:space="0" w:color="auto"/>
        <w:left w:val="none" w:sz="0" w:space="0" w:color="auto"/>
        <w:bottom w:val="none" w:sz="0" w:space="0" w:color="auto"/>
        <w:right w:val="none" w:sz="0" w:space="0" w:color="auto"/>
      </w:divBdr>
    </w:div>
    <w:div w:id="866912578">
      <w:bodyDiv w:val="1"/>
      <w:marLeft w:val="0"/>
      <w:marRight w:val="0"/>
      <w:marTop w:val="0"/>
      <w:marBottom w:val="0"/>
      <w:divBdr>
        <w:top w:val="none" w:sz="0" w:space="0" w:color="auto"/>
        <w:left w:val="none" w:sz="0" w:space="0" w:color="auto"/>
        <w:bottom w:val="none" w:sz="0" w:space="0" w:color="auto"/>
        <w:right w:val="none" w:sz="0" w:space="0" w:color="auto"/>
      </w:divBdr>
    </w:div>
    <w:div w:id="902528258">
      <w:bodyDiv w:val="1"/>
      <w:marLeft w:val="0"/>
      <w:marRight w:val="0"/>
      <w:marTop w:val="0"/>
      <w:marBottom w:val="0"/>
      <w:divBdr>
        <w:top w:val="none" w:sz="0" w:space="0" w:color="auto"/>
        <w:left w:val="none" w:sz="0" w:space="0" w:color="auto"/>
        <w:bottom w:val="none" w:sz="0" w:space="0" w:color="auto"/>
        <w:right w:val="none" w:sz="0" w:space="0" w:color="auto"/>
      </w:divBdr>
    </w:div>
    <w:div w:id="945384794">
      <w:bodyDiv w:val="1"/>
      <w:marLeft w:val="0"/>
      <w:marRight w:val="0"/>
      <w:marTop w:val="0"/>
      <w:marBottom w:val="0"/>
      <w:divBdr>
        <w:top w:val="none" w:sz="0" w:space="0" w:color="auto"/>
        <w:left w:val="none" w:sz="0" w:space="0" w:color="auto"/>
        <w:bottom w:val="none" w:sz="0" w:space="0" w:color="auto"/>
        <w:right w:val="none" w:sz="0" w:space="0" w:color="auto"/>
      </w:divBdr>
    </w:div>
    <w:div w:id="959068170">
      <w:bodyDiv w:val="1"/>
      <w:marLeft w:val="0"/>
      <w:marRight w:val="0"/>
      <w:marTop w:val="0"/>
      <w:marBottom w:val="0"/>
      <w:divBdr>
        <w:top w:val="none" w:sz="0" w:space="0" w:color="auto"/>
        <w:left w:val="none" w:sz="0" w:space="0" w:color="auto"/>
        <w:bottom w:val="none" w:sz="0" w:space="0" w:color="auto"/>
        <w:right w:val="none" w:sz="0" w:space="0" w:color="auto"/>
      </w:divBdr>
    </w:div>
    <w:div w:id="1007248229">
      <w:bodyDiv w:val="1"/>
      <w:marLeft w:val="0"/>
      <w:marRight w:val="0"/>
      <w:marTop w:val="0"/>
      <w:marBottom w:val="0"/>
      <w:divBdr>
        <w:top w:val="none" w:sz="0" w:space="0" w:color="auto"/>
        <w:left w:val="none" w:sz="0" w:space="0" w:color="auto"/>
        <w:bottom w:val="none" w:sz="0" w:space="0" w:color="auto"/>
        <w:right w:val="none" w:sz="0" w:space="0" w:color="auto"/>
      </w:divBdr>
    </w:div>
    <w:div w:id="1018627766">
      <w:bodyDiv w:val="1"/>
      <w:marLeft w:val="0"/>
      <w:marRight w:val="0"/>
      <w:marTop w:val="0"/>
      <w:marBottom w:val="0"/>
      <w:divBdr>
        <w:top w:val="none" w:sz="0" w:space="0" w:color="auto"/>
        <w:left w:val="none" w:sz="0" w:space="0" w:color="auto"/>
        <w:bottom w:val="none" w:sz="0" w:space="0" w:color="auto"/>
        <w:right w:val="none" w:sz="0" w:space="0" w:color="auto"/>
      </w:divBdr>
    </w:div>
    <w:div w:id="1024400965">
      <w:bodyDiv w:val="1"/>
      <w:marLeft w:val="0"/>
      <w:marRight w:val="0"/>
      <w:marTop w:val="0"/>
      <w:marBottom w:val="0"/>
      <w:divBdr>
        <w:top w:val="none" w:sz="0" w:space="0" w:color="auto"/>
        <w:left w:val="none" w:sz="0" w:space="0" w:color="auto"/>
        <w:bottom w:val="none" w:sz="0" w:space="0" w:color="auto"/>
        <w:right w:val="none" w:sz="0" w:space="0" w:color="auto"/>
      </w:divBdr>
    </w:div>
    <w:div w:id="1082796498">
      <w:bodyDiv w:val="1"/>
      <w:marLeft w:val="0"/>
      <w:marRight w:val="0"/>
      <w:marTop w:val="0"/>
      <w:marBottom w:val="0"/>
      <w:divBdr>
        <w:top w:val="none" w:sz="0" w:space="0" w:color="auto"/>
        <w:left w:val="none" w:sz="0" w:space="0" w:color="auto"/>
        <w:bottom w:val="none" w:sz="0" w:space="0" w:color="auto"/>
        <w:right w:val="none" w:sz="0" w:space="0" w:color="auto"/>
      </w:divBdr>
    </w:div>
    <w:div w:id="1095904740">
      <w:bodyDiv w:val="1"/>
      <w:marLeft w:val="0"/>
      <w:marRight w:val="0"/>
      <w:marTop w:val="0"/>
      <w:marBottom w:val="0"/>
      <w:divBdr>
        <w:top w:val="none" w:sz="0" w:space="0" w:color="auto"/>
        <w:left w:val="none" w:sz="0" w:space="0" w:color="auto"/>
        <w:bottom w:val="none" w:sz="0" w:space="0" w:color="auto"/>
        <w:right w:val="none" w:sz="0" w:space="0" w:color="auto"/>
      </w:divBdr>
    </w:div>
    <w:div w:id="1099837649">
      <w:bodyDiv w:val="1"/>
      <w:marLeft w:val="0"/>
      <w:marRight w:val="0"/>
      <w:marTop w:val="0"/>
      <w:marBottom w:val="0"/>
      <w:divBdr>
        <w:top w:val="none" w:sz="0" w:space="0" w:color="auto"/>
        <w:left w:val="none" w:sz="0" w:space="0" w:color="auto"/>
        <w:bottom w:val="none" w:sz="0" w:space="0" w:color="auto"/>
        <w:right w:val="none" w:sz="0" w:space="0" w:color="auto"/>
      </w:divBdr>
    </w:div>
    <w:div w:id="1107850058">
      <w:bodyDiv w:val="1"/>
      <w:marLeft w:val="0"/>
      <w:marRight w:val="0"/>
      <w:marTop w:val="0"/>
      <w:marBottom w:val="0"/>
      <w:divBdr>
        <w:top w:val="none" w:sz="0" w:space="0" w:color="auto"/>
        <w:left w:val="none" w:sz="0" w:space="0" w:color="auto"/>
        <w:bottom w:val="none" w:sz="0" w:space="0" w:color="auto"/>
        <w:right w:val="none" w:sz="0" w:space="0" w:color="auto"/>
      </w:divBdr>
    </w:div>
    <w:div w:id="1122960905">
      <w:bodyDiv w:val="1"/>
      <w:marLeft w:val="0"/>
      <w:marRight w:val="0"/>
      <w:marTop w:val="0"/>
      <w:marBottom w:val="0"/>
      <w:divBdr>
        <w:top w:val="none" w:sz="0" w:space="0" w:color="auto"/>
        <w:left w:val="none" w:sz="0" w:space="0" w:color="auto"/>
        <w:bottom w:val="none" w:sz="0" w:space="0" w:color="auto"/>
        <w:right w:val="none" w:sz="0" w:space="0" w:color="auto"/>
      </w:divBdr>
    </w:div>
    <w:div w:id="1128284799">
      <w:bodyDiv w:val="1"/>
      <w:marLeft w:val="0"/>
      <w:marRight w:val="0"/>
      <w:marTop w:val="0"/>
      <w:marBottom w:val="0"/>
      <w:divBdr>
        <w:top w:val="none" w:sz="0" w:space="0" w:color="auto"/>
        <w:left w:val="none" w:sz="0" w:space="0" w:color="auto"/>
        <w:bottom w:val="none" w:sz="0" w:space="0" w:color="auto"/>
        <w:right w:val="none" w:sz="0" w:space="0" w:color="auto"/>
      </w:divBdr>
    </w:div>
    <w:div w:id="1137919740">
      <w:bodyDiv w:val="1"/>
      <w:marLeft w:val="0"/>
      <w:marRight w:val="0"/>
      <w:marTop w:val="0"/>
      <w:marBottom w:val="0"/>
      <w:divBdr>
        <w:top w:val="none" w:sz="0" w:space="0" w:color="auto"/>
        <w:left w:val="none" w:sz="0" w:space="0" w:color="auto"/>
        <w:bottom w:val="none" w:sz="0" w:space="0" w:color="auto"/>
        <w:right w:val="none" w:sz="0" w:space="0" w:color="auto"/>
      </w:divBdr>
    </w:div>
    <w:div w:id="1149177082">
      <w:bodyDiv w:val="1"/>
      <w:marLeft w:val="0"/>
      <w:marRight w:val="0"/>
      <w:marTop w:val="0"/>
      <w:marBottom w:val="0"/>
      <w:divBdr>
        <w:top w:val="none" w:sz="0" w:space="0" w:color="auto"/>
        <w:left w:val="none" w:sz="0" w:space="0" w:color="auto"/>
        <w:bottom w:val="none" w:sz="0" w:space="0" w:color="auto"/>
        <w:right w:val="none" w:sz="0" w:space="0" w:color="auto"/>
      </w:divBdr>
    </w:div>
    <w:div w:id="1150829593">
      <w:bodyDiv w:val="1"/>
      <w:marLeft w:val="0"/>
      <w:marRight w:val="0"/>
      <w:marTop w:val="0"/>
      <w:marBottom w:val="0"/>
      <w:divBdr>
        <w:top w:val="none" w:sz="0" w:space="0" w:color="auto"/>
        <w:left w:val="none" w:sz="0" w:space="0" w:color="auto"/>
        <w:bottom w:val="none" w:sz="0" w:space="0" w:color="auto"/>
        <w:right w:val="none" w:sz="0" w:space="0" w:color="auto"/>
      </w:divBdr>
    </w:div>
    <w:div w:id="1155872442">
      <w:bodyDiv w:val="1"/>
      <w:marLeft w:val="0"/>
      <w:marRight w:val="0"/>
      <w:marTop w:val="0"/>
      <w:marBottom w:val="0"/>
      <w:divBdr>
        <w:top w:val="none" w:sz="0" w:space="0" w:color="auto"/>
        <w:left w:val="none" w:sz="0" w:space="0" w:color="auto"/>
        <w:bottom w:val="none" w:sz="0" w:space="0" w:color="auto"/>
        <w:right w:val="none" w:sz="0" w:space="0" w:color="auto"/>
      </w:divBdr>
    </w:div>
    <w:div w:id="1327979460">
      <w:bodyDiv w:val="1"/>
      <w:marLeft w:val="0"/>
      <w:marRight w:val="0"/>
      <w:marTop w:val="0"/>
      <w:marBottom w:val="0"/>
      <w:divBdr>
        <w:top w:val="none" w:sz="0" w:space="0" w:color="auto"/>
        <w:left w:val="none" w:sz="0" w:space="0" w:color="auto"/>
        <w:bottom w:val="none" w:sz="0" w:space="0" w:color="auto"/>
        <w:right w:val="none" w:sz="0" w:space="0" w:color="auto"/>
      </w:divBdr>
    </w:div>
    <w:div w:id="1344625320">
      <w:bodyDiv w:val="1"/>
      <w:marLeft w:val="0"/>
      <w:marRight w:val="0"/>
      <w:marTop w:val="0"/>
      <w:marBottom w:val="0"/>
      <w:divBdr>
        <w:top w:val="none" w:sz="0" w:space="0" w:color="auto"/>
        <w:left w:val="none" w:sz="0" w:space="0" w:color="auto"/>
        <w:bottom w:val="none" w:sz="0" w:space="0" w:color="auto"/>
        <w:right w:val="none" w:sz="0" w:space="0" w:color="auto"/>
      </w:divBdr>
    </w:div>
    <w:div w:id="1346712734">
      <w:bodyDiv w:val="1"/>
      <w:marLeft w:val="0"/>
      <w:marRight w:val="0"/>
      <w:marTop w:val="0"/>
      <w:marBottom w:val="0"/>
      <w:divBdr>
        <w:top w:val="none" w:sz="0" w:space="0" w:color="auto"/>
        <w:left w:val="none" w:sz="0" w:space="0" w:color="auto"/>
        <w:bottom w:val="none" w:sz="0" w:space="0" w:color="auto"/>
        <w:right w:val="none" w:sz="0" w:space="0" w:color="auto"/>
      </w:divBdr>
    </w:div>
    <w:div w:id="1386638146">
      <w:bodyDiv w:val="1"/>
      <w:marLeft w:val="0"/>
      <w:marRight w:val="0"/>
      <w:marTop w:val="0"/>
      <w:marBottom w:val="0"/>
      <w:divBdr>
        <w:top w:val="none" w:sz="0" w:space="0" w:color="auto"/>
        <w:left w:val="none" w:sz="0" w:space="0" w:color="auto"/>
        <w:bottom w:val="none" w:sz="0" w:space="0" w:color="auto"/>
        <w:right w:val="none" w:sz="0" w:space="0" w:color="auto"/>
      </w:divBdr>
    </w:div>
    <w:div w:id="1391269170">
      <w:bodyDiv w:val="1"/>
      <w:marLeft w:val="0"/>
      <w:marRight w:val="0"/>
      <w:marTop w:val="0"/>
      <w:marBottom w:val="0"/>
      <w:divBdr>
        <w:top w:val="none" w:sz="0" w:space="0" w:color="auto"/>
        <w:left w:val="none" w:sz="0" w:space="0" w:color="auto"/>
        <w:bottom w:val="none" w:sz="0" w:space="0" w:color="auto"/>
        <w:right w:val="none" w:sz="0" w:space="0" w:color="auto"/>
      </w:divBdr>
    </w:div>
    <w:div w:id="1396974602">
      <w:bodyDiv w:val="1"/>
      <w:marLeft w:val="0"/>
      <w:marRight w:val="0"/>
      <w:marTop w:val="0"/>
      <w:marBottom w:val="0"/>
      <w:divBdr>
        <w:top w:val="none" w:sz="0" w:space="0" w:color="auto"/>
        <w:left w:val="none" w:sz="0" w:space="0" w:color="auto"/>
        <w:bottom w:val="none" w:sz="0" w:space="0" w:color="auto"/>
        <w:right w:val="none" w:sz="0" w:space="0" w:color="auto"/>
      </w:divBdr>
    </w:div>
    <w:div w:id="1511719960">
      <w:bodyDiv w:val="1"/>
      <w:marLeft w:val="0"/>
      <w:marRight w:val="0"/>
      <w:marTop w:val="0"/>
      <w:marBottom w:val="0"/>
      <w:divBdr>
        <w:top w:val="none" w:sz="0" w:space="0" w:color="auto"/>
        <w:left w:val="none" w:sz="0" w:space="0" w:color="auto"/>
        <w:bottom w:val="none" w:sz="0" w:space="0" w:color="auto"/>
        <w:right w:val="none" w:sz="0" w:space="0" w:color="auto"/>
      </w:divBdr>
    </w:div>
    <w:div w:id="1526216308">
      <w:bodyDiv w:val="1"/>
      <w:marLeft w:val="0"/>
      <w:marRight w:val="0"/>
      <w:marTop w:val="0"/>
      <w:marBottom w:val="0"/>
      <w:divBdr>
        <w:top w:val="none" w:sz="0" w:space="0" w:color="auto"/>
        <w:left w:val="none" w:sz="0" w:space="0" w:color="auto"/>
        <w:bottom w:val="none" w:sz="0" w:space="0" w:color="auto"/>
        <w:right w:val="none" w:sz="0" w:space="0" w:color="auto"/>
      </w:divBdr>
    </w:div>
    <w:div w:id="1575359772">
      <w:bodyDiv w:val="1"/>
      <w:marLeft w:val="0"/>
      <w:marRight w:val="0"/>
      <w:marTop w:val="0"/>
      <w:marBottom w:val="0"/>
      <w:divBdr>
        <w:top w:val="none" w:sz="0" w:space="0" w:color="auto"/>
        <w:left w:val="none" w:sz="0" w:space="0" w:color="auto"/>
        <w:bottom w:val="none" w:sz="0" w:space="0" w:color="auto"/>
        <w:right w:val="none" w:sz="0" w:space="0" w:color="auto"/>
      </w:divBdr>
    </w:div>
    <w:div w:id="1590699442">
      <w:bodyDiv w:val="1"/>
      <w:marLeft w:val="0"/>
      <w:marRight w:val="0"/>
      <w:marTop w:val="0"/>
      <w:marBottom w:val="0"/>
      <w:divBdr>
        <w:top w:val="none" w:sz="0" w:space="0" w:color="auto"/>
        <w:left w:val="none" w:sz="0" w:space="0" w:color="auto"/>
        <w:bottom w:val="none" w:sz="0" w:space="0" w:color="auto"/>
        <w:right w:val="none" w:sz="0" w:space="0" w:color="auto"/>
      </w:divBdr>
    </w:div>
    <w:div w:id="1695494347">
      <w:bodyDiv w:val="1"/>
      <w:marLeft w:val="0"/>
      <w:marRight w:val="0"/>
      <w:marTop w:val="0"/>
      <w:marBottom w:val="0"/>
      <w:divBdr>
        <w:top w:val="none" w:sz="0" w:space="0" w:color="auto"/>
        <w:left w:val="none" w:sz="0" w:space="0" w:color="auto"/>
        <w:bottom w:val="none" w:sz="0" w:space="0" w:color="auto"/>
        <w:right w:val="none" w:sz="0" w:space="0" w:color="auto"/>
      </w:divBdr>
    </w:div>
    <w:div w:id="1709259068">
      <w:bodyDiv w:val="1"/>
      <w:marLeft w:val="0"/>
      <w:marRight w:val="0"/>
      <w:marTop w:val="0"/>
      <w:marBottom w:val="0"/>
      <w:divBdr>
        <w:top w:val="none" w:sz="0" w:space="0" w:color="auto"/>
        <w:left w:val="none" w:sz="0" w:space="0" w:color="auto"/>
        <w:bottom w:val="none" w:sz="0" w:space="0" w:color="auto"/>
        <w:right w:val="none" w:sz="0" w:space="0" w:color="auto"/>
      </w:divBdr>
    </w:div>
    <w:div w:id="1760714631">
      <w:bodyDiv w:val="1"/>
      <w:marLeft w:val="0"/>
      <w:marRight w:val="0"/>
      <w:marTop w:val="0"/>
      <w:marBottom w:val="0"/>
      <w:divBdr>
        <w:top w:val="none" w:sz="0" w:space="0" w:color="auto"/>
        <w:left w:val="none" w:sz="0" w:space="0" w:color="auto"/>
        <w:bottom w:val="none" w:sz="0" w:space="0" w:color="auto"/>
        <w:right w:val="none" w:sz="0" w:space="0" w:color="auto"/>
      </w:divBdr>
    </w:div>
    <w:div w:id="1794666600">
      <w:bodyDiv w:val="1"/>
      <w:marLeft w:val="0"/>
      <w:marRight w:val="0"/>
      <w:marTop w:val="0"/>
      <w:marBottom w:val="0"/>
      <w:divBdr>
        <w:top w:val="none" w:sz="0" w:space="0" w:color="auto"/>
        <w:left w:val="none" w:sz="0" w:space="0" w:color="auto"/>
        <w:bottom w:val="none" w:sz="0" w:space="0" w:color="auto"/>
        <w:right w:val="none" w:sz="0" w:space="0" w:color="auto"/>
      </w:divBdr>
      <w:divsChild>
        <w:div w:id="1410035979">
          <w:marLeft w:val="0"/>
          <w:marRight w:val="0"/>
          <w:marTop w:val="0"/>
          <w:marBottom w:val="0"/>
          <w:divBdr>
            <w:top w:val="none" w:sz="0" w:space="0" w:color="auto"/>
            <w:left w:val="none" w:sz="0" w:space="0" w:color="auto"/>
            <w:bottom w:val="none" w:sz="0" w:space="0" w:color="auto"/>
            <w:right w:val="none" w:sz="0" w:space="0" w:color="auto"/>
          </w:divBdr>
        </w:div>
      </w:divsChild>
    </w:div>
    <w:div w:id="1799182573">
      <w:bodyDiv w:val="1"/>
      <w:marLeft w:val="0"/>
      <w:marRight w:val="0"/>
      <w:marTop w:val="0"/>
      <w:marBottom w:val="0"/>
      <w:divBdr>
        <w:top w:val="none" w:sz="0" w:space="0" w:color="auto"/>
        <w:left w:val="none" w:sz="0" w:space="0" w:color="auto"/>
        <w:bottom w:val="none" w:sz="0" w:space="0" w:color="auto"/>
        <w:right w:val="none" w:sz="0" w:space="0" w:color="auto"/>
      </w:divBdr>
    </w:div>
    <w:div w:id="1799490031">
      <w:bodyDiv w:val="1"/>
      <w:marLeft w:val="0"/>
      <w:marRight w:val="0"/>
      <w:marTop w:val="0"/>
      <w:marBottom w:val="0"/>
      <w:divBdr>
        <w:top w:val="none" w:sz="0" w:space="0" w:color="auto"/>
        <w:left w:val="none" w:sz="0" w:space="0" w:color="auto"/>
        <w:bottom w:val="none" w:sz="0" w:space="0" w:color="auto"/>
        <w:right w:val="none" w:sz="0" w:space="0" w:color="auto"/>
      </w:divBdr>
    </w:div>
    <w:div w:id="1819416801">
      <w:bodyDiv w:val="1"/>
      <w:marLeft w:val="0"/>
      <w:marRight w:val="0"/>
      <w:marTop w:val="0"/>
      <w:marBottom w:val="0"/>
      <w:divBdr>
        <w:top w:val="none" w:sz="0" w:space="0" w:color="auto"/>
        <w:left w:val="none" w:sz="0" w:space="0" w:color="auto"/>
        <w:bottom w:val="none" w:sz="0" w:space="0" w:color="auto"/>
        <w:right w:val="none" w:sz="0" w:space="0" w:color="auto"/>
      </w:divBdr>
    </w:div>
    <w:div w:id="1862351728">
      <w:bodyDiv w:val="1"/>
      <w:marLeft w:val="0"/>
      <w:marRight w:val="0"/>
      <w:marTop w:val="0"/>
      <w:marBottom w:val="0"/>
      <w:divBdr>
        <w:top w:val="none" w:sz="0" w:space="0" w:color="auto"/>
        <w:left w:val="none" w:sz="0" w:space="0" w:color="auto"/>
        <w:bottom w:val="none" w:sz="0" w:space="0" w:color="auto"/>
        <w:right w:val="none" w:sz="0" w:space="0" w:color="auto"/>
      </w:divBdr>
    </w:div>
    <w:div w:id="1921257423">
      <w:bodyDiv w:val="1"/>
      <w:marLeft w:val="0"/>
      <w:marRight w:val="0"/>
      <w:marTop w:val="0"/>
      <w:marBottom w:val="0"/>
      <w:divBdr>
        <w:top w:val="none" w:sz="0" w:space="0" w:color="auto"/>
        <w:left w:val="none" w:sz="0" w:space="0" w:color="auto"/>
        <w:bottom w:val="none" w:sz="0" w:space="0" w:color="auto"/>
        <w:right w:val="none" w:sz="0" w:space="0" w:color="auto"/>
      </w:divBdr>
    </w:div>
    <w:div w:id="1939365871">
      <w:bodyDiv w:val="1"/>
      <w:marLeft w:val="0"/>
      <w:marRight w:val="0"/>
      <w:marTop w:val="0"/>
      <w:marBottom w:val="0"/>
      <w:divBdr>
        <w:top w:val="none" w:sz="0" w:space="0" w:color="auto"/>
        <w:left w:val="none" w:sz="0" w:space="0" w:color="auto"/>
        <w:bottom w:val="none" w:sz="0" w:space="0" w:color="auto"/>
        <w:right w:val="none" w:sz="0" w:space="0" w:color="auto"/>
      </w:divBdr>
    </w:div>
    <w:div w:id="1948389037">
      <w:bodyDiv w:val="1"/>
      <w:marLeft w:val="0"/>
      <w:marRight w:val="0"/>
      <w:marTop w:val="0"/>
      <w:marBottom w:val="0"/>
      <w:divBdr>
        <w:top w:val="none" w:sz="0" w:space="0" w:color="auto"/>
        <w:left w:val="none" w:sz="0" w:space="0" w:color="auto"/>
        <w:bottom w:val="none" w:sz="0" w:space="0" w:color="auto"/>
        <w:right w:val="none" w:sz="0" w:space="0" w:color="auto"/>
      </w:divBdr>
    </w:div>
    <w:div w:id="1981229579">
      <w:bodyDiv w:val="1"/>
      <w:marLeft w:val="0"/>
      <w:marRight w:val="0"/>
      <w:marTop w:val="0"/>
      <w:marBottom w:val="0"/>
      <w:divBdr>
        <w:top w:val="none" w:sz="0" w:space="0" w:color="auto"/>
        <w:left w:val="none" w:sz="0" w:space="0" w:color="auto"/>
        <w:bottom w:val="none" w:sz="0" w:space="0" w:color="auto"/>
        <w:right w:val="none" w:sz="0" w:space="0" w:color="auto"/>
      </w:divBdr>
    </w:div>
    <w:div w:id="1981617554">
      <w:bodyDiv w:val="1"/>
      <w:marLeft w:val="0"/>
      <w:marRight w:val="0"/>
      <w:marTop w:val="0"/>
      <w:marBottom w:val="0"/>
      <w:divBdr>
        <w:top w:val="none" w:sz="0" w:space="0" w:color="auto"/>
        <w:left w:val="none" w:sz="0" w:space="0" w:color="auto"/>
        <w:bottom w:val="none" w:sz="0" w:space="0" w:color="auto"/>
        <w:right w:val="none" w:sz="0" w:space="0" w:color="auto"/>
      </w:divBdr>
      <w:divsChild>
        <w:div w:id="647366349">
          <w:marLeft w:val="0"/>
          <w:marRight w:val="0"/>
          <w:marTop w:val="0"/>
          <w:marBottom w:val="0"/>
          <w:divBdr>
            <w:top w:val="none" w:sz="0" w:space="0" w:color="auto"/>
            <w:left w:val="none" w:sz="0" w:space="0" w:color="auto"/>
            <w:bottom w:val="none" w:sz="0" w:space="0" w:color="auto"/>
            <w:right w:val="none" w:sz="0" w:space="0" w:color="auto"/>
          </w:divBdr>
        </w:div>
      </w:divsChild>
    </w:div>
    <w:div w:id="1982997683">
      <w:bodyDiv w:val="1"/>
      <w:marLeft w:val="0"/>
      <w:marRight w:val="0"/>
      <w:marTop w:val="0"/>
      <w:marBottom w:val="0"/>
      <w:divBdr>
        <w:top w:val="none" w:sz="0" w:space="0" w:color="auto"/>
        <w:left w:val="none" w:sz="0" w:space="0" w:color="auto"/>
        <w:bottom w:val="none" w:sz="0" w:space="0" w:color="auto"/>
        <w:right w:val="none" w:sz="0" w:space="0" w:color="auto"/>
      </w:divBdr>
    </w:div>
    <w:div w:id="2012441240">
      <w:bodyDiv w:val="1"/>
      <w:marLeft w:val="0"/>
      <w:marRight w:val="0"/>
      <w:marTop w:val="0"/>
      <w:marBottom w:val="0"/>
      <w:divBdr>
        <w:top w:val="none" w:sz="0" w:space="0" w:color="auto"/>
        <w:left w:val="none" w:sz="0" w:space="0" w:color="auto"/>
        <w:bottom w:val="none" w:sz="0" w:space="0" w:color="auto"/>
        <w:right w:val="none" w:sz="0" w:space="0" w:color="auto"/>
      </w:divBdr>
    </w:div>
    <w:div w:id="2091274489">
      <w:bodyDiv w:val="1"/>
      <w:marLeft w:val="0"/>
      <w:marRight w:val="0"/>
      <w:marTop w:val="0"/>
      <w:marBottom w:val="0"/>
      <w:divBdr>
        <w:top w:val="none" w:sz="0" w:space="0" w:color="auto"/>
        <w:left w:val="none" w:sz="0" w:space="0" w:color="auto"/>
        <w:bottom w:val="none" w:sz="0" w:space="0" w:color="auto"/>
        <w:right w:val="none" w:sz="0" w:space="0" w:color="auto"/>
      </w:divBdr>
    </w:div>
    <w:div w:id="2102990965">
      <w:bodyDiv w:val="1"/>
      <w:marLeft w:val="0"/>
      <w:marRight w:val="0"/>
      <w:marTop w:val="0"/>
      <w:marBottom w:val="0"/>
      <w:divBdr>
        <w:top w:val="none" w:sz="0" w:space="0" w:color="auto"/>
        <w:left w:val="none" w:sz="0" w:space="0" w:color="auto"/>
        <w:bottom w:val="none" w:sz="0" w:space="0" w:color="auto"/>
        <w:right w:val="none" w:sz="0" w:space="0" w:color="auto"/>
      </w:divBdr>
    </w:div>
    <w:div w:id="2104983324">
      <w:bodyDiv w:val="1"/>
      <w:marLeft w:val="0"/>
      <w:marRight w:val="0"/>
      <w:marTop w:val="0"/>
      <w:marBottom w:val="0"/>
      <w:divBdr>
        <w:top w:val="none" w:sz="0" w:space="0" w:color="auto"/>
        <w:left w:val="none" w:sz="0" w:space="0" w:color="auto"/>
        <w:bottom w:val="none" w:sz="0" w:space="0" w:color="auto"/>
        <w:right w:val="none" w:sz="0" w:space="0" w:color="auto"/>
      </w:divBdr>
    </w:div>
    <w:div w:id="210962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76427&amp;dst=100138" TargetMode="External"/><Relationship Id="rId5" Type="http://schemas.openxmlformats.org/officeDocument/2006/relationships/hyperlink" Target="https://login.consultant.ru/link/?req=doc&amp;base=LAW&amp;n=476427&amp;dst=10013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5</Pages>
  <Words>1105</Words>
  <Characters>6300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Гоголева Елена Геннадьевна</dc:creator>
  <cp:keywords/>
  <dc:description/>
  <cp:lastModifiedBy>Пуршев Евгений Владимирович</cp:lastModifiedBy>
  <cp:revision>6</cp:revision>
  <dcterms:created xsi:type="dcterms:W3CDTF">2024-09-18T11:35:00Z</dcterms:created>
  <dcterms:modified xsi:type="dcterms:W3CDTF">2025-05-16T12:22:00Z</dcterms:modified>
</cp:coreProperties>
</file>